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D7CA7" w14:textId="0C59402F" w:rsidR="00C41F44" w:rsidRPr="00883C9E" w:rsidRDefault="001277A6" w:rsidP="2268BB3D">
      <w:pPr>
        <w:spacing w:after="120" w:line="240" w:lineRule="auto"/>
        <w:jc w:val="center"/>
        <w:rPr>
          <w:rFonts w:ascii="Times New Roman" w:eastAsia="Aptos" w:hAnsi="Times New Roman" w:cs="Times New Roman"/>
          <w:b/>
          <w:color w:val="EE0000"/>
          <w:sz w:val="24"/>
          <w:szCs w:val="24"/>
        </w:rPr>
      </w:pPr>
      <w:r w:rsidRPr="00883C9E">
        <w:rPr>
          <w:rFonts w:ascii="Times New Roman" w:eastAsia="Aptos" w:hAnsi="Times New Roman" w:cs="Times New Roman"/>
          <w:b/>
          <w:color w:val="EE0000"/>
          <w:sz w:val="24"/>
          <w:szCs w:val="24"/>
        </w:rPr>
        <w:t xml:space="preserve">PRESS RELEASE: EMBARGOED UNTIL </w:t>
      </w:r>
      <w:r w:rsidR="53545D7B" w:rsidRPr="00883C9E">
        <w:rPr>
          <w:rFonts w:ascii="Times New Roman" w:eastAsia="Aptos" w:hAnsi="Times New Roman" w:cs="Times New Roman"/>
          <w:b/>
          <w:bCs/>
          <w:color w:val="EE0000"/>
          <w:sz w:val="24"/>
          <w:szCs w:val="24"/>
        </w:rPr>
        <w:t>11</w:t>
      </w:r>
      <w:r w:rsidR="4E4F1948" w:rsidRPr="00883C9E">
        <w:rPr>
          <w:rFonts w:ascii="Times New Roman" w:eastAsia="Aptos" w:hAnsi="Times New Roman" w:cs="Times New Roman"/>
          <w:b/>
          <w:bCs/>
          <w:color w:val="EE0000"/>
          <w:sz w:val="24"/>
          <w:szCs w:val="24"/>
        </w:rPr>
        <w:t>:00</w:t>
      </w:r>
      <w:r w:rsidR="42106D88" w:rsidRPr="00883C9E">
        <w:rPr>
          <w:rFonts w:ascii="Times New Roman" w:eastAsia="Aptos" w:hAnsi="Times New Roman" w:cs="Times New Roman"/>
          <w:b/>
          <w:bCs/>
          <w:color w:val="EE0000"/>
          <w:sz w:val="24"/>
          <w:szCs w:val="24"/>
        </w:rPr>
        <w:t>AM</w:t>
      </w:r>
      <w:r w:rsidRPr="00883C9E">
        <w:rPr>
          <w:rFonts w:ascii="Times New Roman" w:eastAsia="Aptos" w:hAnsi="Times New Roman" w:cs="Times New Roman"/>
          <w:b/>
          <w:color w:val="EE0000"/>
          <w:sz w:val="24"/>
          <w:szCs w:val="24"/>
        </w:rPr>
        <w:t xml:space="preserve"> BST ON </w:t>
      </w:r>
      <w:r w:rsidR="7A5A0B26" w:rsidRPr="00883C9E">
        <w:rPr>
          <w:rFonts w:ascii="Times New Roman" w:eastAsia="Aptos" w:hAnsi="Times New Roman" w:cs="Times New Roman"/>
          <w:b/>
          <w:bCs/>
          <w:color w:val="EE0000"/>
          <w:sz w:val="24"/>
          <w:szCs w:val="24"/>
        </w:rPr>
        <w:t>18</w:t>
      </w:r>
      <w:r w:rsidRPr="00883C9E">
        <w:rPr>
          <w:rFonts w:ascii="Times New Roman" w:eastAsia="Aptos" w:hAnsi="Times New Roman" w:cs="Times New Roman"/>
          <w:b/>
          <w:color w:val="EE0000"/>
          <w:sz w:val="24"/>
          <w:szCs w:val="24"/>
        </w:rPr>
        <w:t xml:space="preserve"> SEPTEMBER 2026</w:t>
      </w:r>
    </w:p>
    <w:p w14:paraId="7C4860E5" w14:textId="77777777" w:rsidR="00C41F44" w:rsidRPr="00883C9E" w:rsidRDefault="001277A6" w:rsidP="2268BB3D">
      <w:pPr>
        <w:pStyle w:val="ListBullet"/>
        <w:numPr>
          <w:ilvl w:val="0"/>
          <w:numId w:val="0"/>
        </w:numPr>
        <w:spacing w:after="120" w:line="240" w:lineRule="auto"/>
        <w:jc w:val="center"/>
        <w:rPr>
          <w:rFonts w:ascii="Times New Roman" w:eastAsia="Aptos" w:hAnsi="Times New Roman" w:cs="Times New Roman"/>
          <w:b/>
          <w:sz w:val="24"/>
          <w:szCs w:val="24"/>
        </w:rPr>
      </w:pPr>
      <w:r w:rsidRPr="00883C9E">
        <w:rPr>
          <w:rFonts w:ascii="Times New Roman" w:eastAsia="Aptos" w:hAnsi="Times New Roman" w:cs="Times New Roman"/>
          <w:b/>
          <w:sz w:val="24"/>
          <w:szCs w:val="24"/>
        </w:rPr>
        <w:t>THE EARTHSHOT PRIZE ANNOUNCES AIRQO AS A 2026 FINALIST</w:t>
      </w:r>
    </w:p>
    <w:p w14:paraId="0F666B5D" w14:textId="77777777" w:rsidR="00B8090F" w:rsidRPr="00883C9E" w:rsidRDefault="00B8090F" w:rsidP="2268BB3D">
      <w:pPr>
        <w:pStyle w:val="ListBullet"/>
        <w:numPr>
          <w:ilvl w:val="0"/>
          <w:numId w:val="0"/>
        </w:numPr>
        <w:spacing w:after="120" w:line="240" w:lineRule="auto"/>
        <w:jc w:val="center"/>
        <w:rPr>
          <w:rFonts w:ascii="Times New Roman" w:eastAsia="Aptos" w:hAnsi="Times New Roman" w:cs="Times New Roman"/>
          <w:b/>
          <w:sz w:val="24"/>
          <w:szCs w:val="24"/>
        </w:rPr>
      </w:pPr>
    </w:p>
    <w:p w14:paraId="222BA24A" w14:textId="77777777" w:rsidR="00C41F44" w:rsidRPr="00883C9E" w:rsidRDefault="001277A6" w:rsidP="2268BB3D">
      <w:pPr>
        <w:pStyle w:val="ListBullet"/>
        <w:spacing w:after="120" w:line="240" w:lineRule="auto"/>
        <w:rPr>
          <w:rFonts w:ascii="Times New Roman" w:eastAsia="Aptos" w:hAnsi="Times New Roman" w:cs="Times New Roman"/>
          <w:b/>
          <w:sz w:val="24"/>
          <w:szCs w:val="24"/>
        </w:rPr>
      </w:pPr>
      <w:r w:rsidRPr="00883C9E">
        <w:rPr>
          <w:rFonts w:ascii="Times New Roman" w:eastAsia="Aptos" w:hAnsi="Times New Roman" w:cs="Times New Roman"/>
          <w:b/>
          <w:sz w:val="24"/>
          <w:szCs w:val="24"/>
        </w:rPr>
        <w:t xml:space="preserve">Uganda’s </w:t>
      </w:r>
      <w:proofErr w:type="spellStart"/>
      <w:r w:rsidRPr="00883C9E">
        <w:rPr>
          <w:rFonts w:ascii="Times New Roman" w:eastAsia="Aptos" w:hAnsi="Times New Roman" w:cs="Times New Roman"/>
          <w:b/>
          <w:sz w:val="24"/>
          <w:szCs w:val="24"/>
        </w:rPr>
        <w:t>AirQo</w:t>
      </w:r>
      <w:proofErr w:type="spellEnd"/>
      <w:r w:rsidRPr="00883C9E">
        <w:rPr>
          <w:rFonts w:ascii="Times New Roman" w:eastAsia="Aptos" w:hAnsi="Times New Roman" w:cs="Times New Roman"/>
          <w:b/>
          <w:sz w:val="24"/>
          <w:szCs w:val="24"/>
        </w:rPr>
        <w:t xml:space="preserve"> is </w:t>
      </w:r>
      <w:proofErr w:type="spellStart"/>
      <w:r w:rsidRPr="00883C9E">
        <w:rPr>
          <w:rFonts w:ascii="Times New Roman" w:eastAsia="Aptos" w:hAnsi="Times New Roman" w:cs="Times New Roman"/>
          <w:b/>
          <w:sz w:val="24"/>
          <w:szCs w:val="24"/>
        </w:rPr>
        <w:t>recognised</w:t>
      </w:r>
      <w:proofErr w:type="spellEnd"/>
      <w:r w:rsidRPr="00883C9E">
        <w:rPr>
          <w:rFonts w:ascii="Times New Roman" w:eastAsia="Aptos" w:hAnsi="Times New Roman" w:cs="Times New Roman"/>
          <w:b/>
          <w:sz w:val="24"/>
          <w:szCs w:val="24"/>
        </w:rPr>
        <w:t xml:space="preserve"> in the Clean Our Air Earthshot category for building African-designed air quality data infrastructure that helps cities and communities act on pollution.</w:t>
      </w:r>
    </w:p>
    <w:p w14:paraId="7EFDB5E3" w14:textId="77777777" w:rsidR="00C41F44" w:rsidRPr="00883C9E" w:rsidRDefault="001277A6" w:rsidP="2268BB3D">
      <w:pPr>
        <w:pStyle w:val="ListBullet"/>
        <w:spacing w:after="120" w:line="240" w:lineRule="auto"/>
        <w:rPr>
          <w:rFonts w:ascii="Times New Roman" w:eastAsia="Aptos" w:hAnsi="Times New Roman" w:cs="Times New Roman"/>
          <w:b/>
          <w:sz w:val="24"/>
          <w:szCs w:val="24"/>
        </w:rPr>
      </w:pPr>
      <w:r w:rsidRPr="00883C9E">
        <w:rPr>
          <w:rFonts w:ascii="Times New Roman" w:eastAsia="Aptos" w:hAnsi="Times New Roman" w:cs="Times New Roman"/>
          <w:b/>
          <w:sz w:val="24"/>
          <w:szCs w:val="24"/>
        </w:rPr>
        <w:t xml:space="preserve">With more than 500 monitors installed across 16 African cities, </w:t>
      </w:r>
      <w:proofErr w:type="spellStart"/>
      <w:r w:rsidRPr="00883C9E">
        <w:rPr>
          <w:rFonts w:ascii="Times New Roman" w:eastAsia="Aptos" w:hAnsi="Times New Roman" w:cs="Times New Roman"/>
          <w:b/>
          <w:sz w:val="24"/>
          <w:szCs w:val="24"/>
        </w:rPr>
        <w:t>AirQo</w:t>
      </w:r>
      <w:proofErr w:type="spellEnd"/>
      <w:r w:rsidRPr="00883C9E">
        <w:rPr>
          <w:rFonts w:ascii="Times New Roman" w:eastAsia="Aptos" w:hAnsi="Times New Roman" w:cs="Times New Roman"/>
          <w:b/>
          <w:sz w:val="24"/>
          <w:szCs w:val="24"/>
        </w:rPr>
        <w:t xml:space="preserve"> gives over 30 million people access to real-time air quality information and supports governments to strengthen regulation, manage traffic and plan healthier cities.</w:t>
      </w:r>
    </w:p>
    <w:p w14:paraId="4EC4FAF0" w14:textId="7C844A18" w:rsidR="28B4A3CB" w:rsidRPr="00883C9E" w:rsidRDefault="28B4A3CB" w:rsidP="2268BB3D">
      <w:pPr>
        <w:pStyle w:val="ListBullet"/>
        <w:spacing w:after="120" w:line="240" w:lineRule="auto"/>
        <w:rPr>
          <w:rFonts w:ascii="Times New Roman" w:eastAsia="Aptos" w:hAnsi="Times New Roman" w:cs="Times New Roman"/>
          <w:b/>
          <w:sz w:val="24"/>
          <w:szCs w:val="24"/>
        </w:rPr>
      </w:pPr>
      <w:r w:rsidRPr="00883C9E">
        <w:rPr>
          <w:rFonts w:ascii="Times New Roman" w:eastAsia="Aptos" w:hAnsi="Times New Roman" w:cs="Times New Roman"/>
          <w:b/>
          <w:sz w:val="24"/>
          <w:szCs w:val="24"/>
          <w:lang w:val="en-GB"/>
        </w:rPr>
        <w:t>Five Winners announced at Awards Night in Mumbai on November 17, as the two-month countdown begins.</w:t>
      </w:r>
    </w:p>
    <w:p w14:paraId="3B23ED47" w14:textId="7CA79987" w:rsidR="2268BB3D" w:rsidRPr="00883C9E" w:rsidRDefault="2268BB3D" w:rsidP="2268BB3D">
      <w:pPr>
        <w:pStyle w:val="ListBullet"/>
        <w:numPr>
          <w:ilvl w:val="0"/>
          <w:numId w:val="0"/>
        </w:numPr>
        <w:spacing w:after="120" w:line="240" w:lineRule="auto"/>
        <w:rPr>
          <w:rFonts w:ascii="Times New Roman" w:eastAsia="Aptos" w:hAnsi="Times New Roman" w:cs="Times New Roman"/>
          <w:b/>
          <w:sz w:val="24"/>
          <w:szCs w:val="24"/>
        </w:rPr>
      </w:pPr>
    </w:p>
    <w:p w14:paraId="451EA0D8" w14:textId="321E6ADE" w:rsidR="00C41F44" w:rsidRPr="00883C9E" w:rsidRDefault="001277A6"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b/>
          <w:sz w:val="24"/>
          <w:szCs w:val="24"/>
        </w:rPr>
        <w:t xml:space="preserve">KAMPALA, Uganda, </w:t>
      </w:r>
      <w:r w:rsidR="30805776" w:rsidRPr="00883C9E">
        <w:rPr>
          <w:rFonts w:ascii="Times New Roman" w:eastAsia="Aptos" w:hAnsi="Times New Roman" w:cs="Times New Roman"/>
          <w:b/>
          <w:bCs/>
          <w:sz w:val="24"/>
          <w:szCs w:val="24"/>
        </w:rPr>
        <w:t>18</w:t>
      </w:r>
      <w:r w:rsidRPr="00883C9E">
        <w:rPr>
          <w:rFonts w:ascii="Times New Roman" w:eastAsia="Aptos" w:hAnsi="Times New Roman" w:cs="Times New Roman"/>
          <w:b/>
          <w:sz w:val="24"/>
          <w:szCs w:val="24"/>
        </w:rPr>
        <w:t xml:space="preserve"> September 2026</w:t>
      </w:r>
      <w:r w:rsidRPr="00883C9E">
        <w:rPr>
          <w:rFonts w:ascii="Times New Roman" w:eastAsia="Aptos" w:hAnsi="Times New Roman" w:cs="Times New Roman"/>
          <w:sz w:val="24"/>
          <w:szCs w:val="24"/>
        </w:rPr>
        <w:t xml:space="preserve">: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is today revealed as a 2026 Finalist of The Earthshot Prize, the world’s most prestigious environmental </w:t>
      </w:r>
      <w:r w:rsidR="7F64A7C2" w:rsidRPr="00883C9E">
        <w:rPr>
          <w:rFonts w:ascii="Times New Roman" w:eastAsia="Aptos" w:hAnsi="Times New Roman" w:cs="Times New Roman"/>
          <w:sz w:val="24"/>
          <w:szCs w:val="24"/>
        </w:rPr>
        <w:t>award</w:t>
      </w:r>
      <w:r w:rsidRPr="00883C9E">
        <w:rPr>
          <w:rFonts w:ascii="Times New Roman" w:eastAsia="Aptos" w:hAnsi="Times New Roman" w:cs="Times New Roman"/>
          <w:sz w:val="24"/>
          <w:szCs w:val="24"/>
        </w:rPr>
        <w:t>, for closing Africa’s air quality data gap with low-cost monitors, open data platforms and artificial intelligence designed</w:t>
      </w:r>
      <w:r w:rsidR="002B5AE6" w:rsidRPr="00883C9E">
        <w:rPr>
          <w:rFonts w:ascii="Times New Roman" w:eastAsia="Aptos" w:hAnsi="Times New Roman" w:cs="Times New Roman"/>
          <w:sz w:val="24"/>
          <w:szCs w:val="24"/>
        </w:rPr>
        <w:t xml:space="preserve"> to </w:t>
      </w:r>
      <w:r w:rsidR="0018452B" w:rsidRPr="00883C9E">
        <w:rPr>
          <w:rFonts w:ascii="Times New Roman" w:eastAsia="Aptos" w:hAnsi="Times New Roman" w:cs="Times New Roman"/>
          <w:sz w:val="24"/>
          <w:szCs w:val="24"/>
        </w:rPr>
        <w:t>track pollution levels across</w:t>
      </w:r>
      <w:r w:rsidRPr="00883C9E">
        <w:rPr>
          <w:rFonts w:ascii="Times New Roman" w:eastAsia="Aptos" w:hAnsi="Times New Roman" w:cs="Times New Roman"/>
          <w:sz w:val="24"/>
          <w:szCs w:val="24"/>
        </w:rPr>
        <w:t xml:space="preserve"> African cities.</w:t>
      </w:r>
    </w:p>
    <w:p w14:paraId="430D5E27" w14:textId="1BE19D84" w:rsidR="00C41F44" w:rsidRPr="00883C9E" w:rsidRDefault="001277A6"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sz w:val="24"/>
          <w:szCs w:val="24"/>
        </w:rPr>
        <w:t xml:space="preserve">The Earthshot Prize, founded by Prince William in 2020, </w:t>
      </w:r>
      <w:proofErr w:type="spellStart"/>
      <w:r w:rsidRPr="00883C9E">
        <w:rPr>
          <w:rFonts w:ascii="Times New Roman" w:eastAsia="Aptos" w:hAnsi="Times New Roman" w:cs="Times New Roman"/>
          <w:sz w:val="24"/>
          <w:szCs w:val="24"/>
        </w:rPr>
        <w:t>recognises</w:t>
      </w:r>
      <w:proofErr w:type="spellEnd"/>
      <w:r w:rsidRPr="00883C9E">
        <w:rPr>
          <w:rFonts w:ascii="Times New Roman" w:eastAsia="Aptos" w:hAnsi="Times New Roman" w:cs="Times New Roman"/>
          <w:sz w:val="24"/>
          <w:szCs w:val="24"/>
        </w:rPr>
        <w:t xml:space="preserve"> solutions from different geographies, sectors and stages in their life cycle, dedicated to solving our planet’s greatest environmental challenges. Now past the halfway point of the Earthshot decade, The Earthshot Prize in 2026 is celebrating leadership from all corners of the globe, as people turn environmental ambition into action at scale.</w:t>
      </w:r>
    </w:p>
    <w:p w14:paraId="72E1D648" w14:textId="21B2EEAB" w:rsidR="00C41F44" w:rsidRPr="00883C9E" w:rsidRDefault="001277A6"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sz w:val="24"/>
          <w:szCs w:val="24"/>
        </w:rPr>
        <w:t xml:space="preserve">Nominated in the Clean Our Air </w:t>
      </w:r>
      <w:proofErr w:type="spellStart"/>
      <w:r w:rsidRPr="00883C9E">
        <w:rPr>
          <w:rFonts w:ascii="Times New Roman" w:eastAsia="Aptos" w:hAnsi="Times New Roman" w:cs="Times New Roman"/>
          <w:sz w:val="24"/>
          <w:szCs w:val="24"/>
        </w:rPr>
        <w:t>Earthshot</w:t>
      </w:r>
      <w:proofErr w:type="spellEnd"/>
      <w:r w:rsidRPr="00883C9E">
        <w:rPr>
          <w:rFonts w:ascii="Times New Roman" w:eastAsia="Aptos" w:hAnsi="Times New Roman" w:cs="Times New Roman"/>
          <w:sz w:val="24"/>
          <w:szCs w:val="24"/>
        </w:rPr>
        <w:t xml:space="preserve">,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is tackling one of Africa’s most urgent yet least visible public health threats. In 2019, air pollution was the second-leading risk factor for death across the continent and contributed to an estimated 1.1 million deaths</w:t>
      </w:r>
      <w:r w:rsidR="00DA2A60" w:rsidRPr="00883C9E">
        <w:rPr>
          <w:rFonts w:ascii="Times New Roman" w:eastAsia="Aptos" w:hAnsi="Times New Roman" w:cs="Times New Roman"/>
          <w:sz w:val="24"/>
          <w:szCs w:val="24"/>
        </w:rPr>
        <w:t xml:space="preserve"> in a single year</w:t>
      </w:r>
      <w:r w:rsidRPr="00883C9E">
        <w:rPr>
          <w:rFonts w:ascii="Times New Roman" w:eastAsia="Aptos" w:hAnsi="Times New Roman" w:cs="Times New Roman"/>
          <w:sz w:val="24"/>
          <w:szCs w:val="24"/>
        </w:rPr>
        <w:t xml:space="preserve">. Rapid </w:t>
      </w:r>
      <w:proofErr w:type="spellStart"/>
      <w:r w:rsidRPr="00883C9E">
        <w:rPr>
          <w:rFonts w:ascii="Times New Roman" w:eastAsia="Aptos" w:hAnsi="Times New Roman" w:cs="Times New Roman"/>
          <w:sz w:val="24"/>
          <w:szCs w:val="24"/>
        </w:rPr>
        <w:t>urbanisation</w:t>
      </w:r>
      <w:proofErr w:type="spellEnd"/>
      <w:r w:rsidRPr="00883C9E">
        <w:rPr>
          <w:rFonts w:ascii="Times New Roman" w:eastAsia="Aptos" w:hAnsi="Times New Roman" w:cs="Times New Roman"/>
          <w:sz w:val="24"/>
          <w:szCs w:val="24"/>
        </w:rPr>
        <w:t xml:space="preserve"> increas</w:t>
      </w:r>
      <w:r w:rsidR="006438DF" w:rsidRPr="00883C9E">
        <w:rPr>
          <w:rFonts w:ascii="Times New Roman" w:eastAsia="Aptos" w:hAnsi="Times New Roman" w:cs="Times New Roman"/>
          <w:sz w:val="24"/>
          <w:szCs w:val="24"/>
        </w:rPr>
        <w:t>es</w:t>
      </w:r>
      <w:r w:rsidRPr="00883C9E">
        <w:rPr>
          <w:rFonts w:ascii="Times New Roman" w:eastAsia="Aptos" w:hAnsi="Times New Roman" w:cs="Times New Roman"/>
          <w:sz w:val="24"/>
          <w:szCs w:val="24"/>
        </w:rPr>
        <w:t xml:space="preserve"> emissions from transport, industry and waste, yet many cities still lack reliable, locally relevant information showing where pollution is concentrated, when it spikes and whether measures to reduce it are working.</w:t>
      </w:r>
    </w:p>
    <w:p w14:paraId="10CB1D09" w14:textId="471F6A81" w:rsidR="00C41F44" w:rsidRPr="00883C9E" w:rsidRDefault="001277A6"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sz w:val="24"/>
          <w:szCs w:val="24"/>
        </w:rPr>
        <w:t xml:space="preserve">As a 2026 Finalist, The Earthshot Prize will work with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to accelerate its expansion across African cities, strengthen the investment case for clean-air infrastructure and connect the initiative with governments, funders, technology partners and urban leaders. Support will also help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grow its open-source data platform, build local technical capacity and make clean air a more visible public and political priority.</w:t>
      </w:r>
    </w:p>
    <w:p w14:paraId="5B25AED8" w14:textId="5B999D4A" w:rsidR="00C41F44" w:rsidRPr="00883C9E" w:rsidRDefault="001277A6" w:rsidP="2268BB3D">
      <w:pPr>
        <w:spacing w:after="120" w:line="240" w:lineRule="auto"/>
        <w:rPr>
          <w:rFonts w:ascii="Times New Roman" w:eastAsia="Aptos" w:hAnsi="Times New Roman" w:cs="Times New Roman"/>
          <w:b/>
          <w:sz w:val="24"/>
          <w:szCs w:val="24"/>
          <w:highlight w:val="yellow"/>
        </w:rPr>
      </w:pPr>
      <w:r w:rsidRPr="00883C9E">
        <w:rPr>
          <w:rFonts w:ascii="Times New Roman" w:eastAsia="Aptos" w:hAnsi="Times New Roman" w:cs="Times New Roman"/>
          <w:b/>
          <w:sz w:val="24"/>
          <w:szCs w:val="24"/>
        </w:rPr>
        <w:t xml:space="preserve">Prince William, President and Founder of The Earthshot Prize, said: </w:t>
      </w:r>
      <w:r w:rsidR="000367FD" w:rsidRPr="00883C9E">
        <w:rPr>
          <w:rFonts w:ascii="Times New Roman" w:eastAsia="Aptos" w:hAnsi="Times New Roman" w:cs="Times New Roman"/>
          <w:bCs/>
          <w:i/>
          <w:iCs/>
          <w:sz w:val="24"/>
          <w:szCs w:val="24"/>
        </w:rPr>
        <w:t>“Every year, our Finalists give me renewed optimism. They show us that, even as the environmental challenges remain urgent, extraordinary people around the world are already proving that progress is possible. Seeing solutions work gives us all confidence to act. When they succeed, they inspire others and accelerate change. I'm proud to welcome these 15 Finalists to the Earthshot Prize community and look forward to celebrating their stories in Mumbai this November.”</w:t>
      </w:r>
    </w:p>
    <w:p w14:paraId="4FB186BC" w14:textId="252F277C" w:rsidR="00C41F44" w:rsidRPr="00883C9E" w:rsidRDefault="52397E61"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sz w:val="24"/>
          <w:szCs w:val="24"/>
        </w:rPr>
        <w:t xml:space="preserve">Founded at Makerere University in 2015,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w:t>
      </w:r>
      <w:r w:rsidR="47F7612C" w:rsidRPr="00883C9E">
        <w:rPr>
          <w:rFonts w:ascii="Times New Roman" w:eastAsia="Aptos" w:hAnsi="Times New Roman" w:cs="Times New Roman"/>
          <w:sz w:val="24"/>
          <w:szCs w:val="24"/>
        </w:rPr>
        <w:t xml:space="preserve">set out to answer an important question of </w:t>
      </w:r>
      <w:r w:rsidRPr="00883C9E">
        <w:rPr>
          <w:rFonts w:ascii="Times New Roman" w:eastAsia="Aptos" w:hAnsi="Times New Roman" w:cs="Times New Roman"/>
          <w:sz w:val="24"/>
          <w:szCs w:val="24"/>
        </w:rPr>
        <w:t xml:space="preserve">how </w:t>
      </w:r>
      <w:r w:rsidR="47F7612C" w:rsidRPr="00883C9E">
        <w:rPr>
          <w:rFonts w:ascii="Times New Roman" w:eastAsia="Aptos" w:hAnsi="Times New Roman" w:cs="Times New Roman"/>
          <w:sz w:val="24"/>
          <w:szCs w:val="24"/>
        </w:rPr>
        <w:t>to</w:t>
      </w:r>
      <w:r w:rsidRPr="00883C9E">
        <w:rPr>
          <w:rFonts w:ascii="Times New Roman" w:eastAsia="Aptos" w:hAnsi="Times New Roman" w:cs="Times New Roman"/>
          <w:sz w:val="24"/>
          <w:szCs w:val="24"/>
        </w:rPr>
        <w:t xml:space="preserve"> protect people </w:t>
      </w:r>
      <w:r w:rsidR="6A158780" w:rsidRPr="00883C9E">
        <w:rPr>
          <w:rFonts w:ascii="Times New Roman" w:eastAsia="Aptos" w:hAnsi="Times New Roman" w:cs="Times New Roman"/>
          <w:sz w:val="24"/>
          <w:szCs w:val="24"/>
        </w:rPr>
        <w:t xml:space="preserve">in cities </w:t>
      </w:r>
      <w:r w:rsidRPr="00883C9E">
        <w:rPr>
          <w:rFonts w:ascii="Times New Roman" w:eastAsia="Aptos" w:hAnsi="Times New Roman" w:cs="Times New Roman"/>
          <w:sz w:val="24"/>
          <w:szCs w:val="24"/>
        </w:rPr>
        <w:t>from pollution</w:t>
      </w:r>
      <w:r w:rsidR="6A158780" w:rsidRPr="00883C9E">
        <w:rPr>
          <w:rFonts w:ascii="Times New Roman" w:eastAsia="Aptos" w:hAnsi="Times New Roman" w:cs="Times New Roman"/>
          <w:sz w:val="24"/>
          <w:szCs w:val="24"/>
        </w:rPr>
        <w:t xml:space="preserve"> they</w:t>
      </w:r>
      <w:r w:rsidRPr="00883C9E">
        <w:rPr>
          <w:rFonts w:ascii="Times New Roman" w:eastAsia="Aptos" w:hAnsi="Times New Roman" w:cs="Times New Roman"/>
          <w:sz w:val="24"/>
          <w:szCs w:val="24"/>
        </w:rPr>
        <w:t xml:space="preserve"> cannot see</w:t>
      </w:r>
      <w:r w:rsidR="6A158780" w:rsidRPr="00883C9E">
        <w:rPr>
          <w:rFonts w:ascii="Times New Roman" w:eastAsia="Aptos" w:hAnsi="Times New Roman" w:cs="Times New Roman"/>
          <w:sz w:val="24"/>
          <w:szCs w:val="24"/>
        </w:rPr>
        <w:t>.</w:t>
      </w:r>
      <w:r w:rsidRPr="00883C9E">
        <w:rPr>
          <w:rFonts w:ascii="Times New Roman" w:eastAsia="Aptos" w:hAnsi="Times New Roman" w:cs="Times New Roman"/>
          <w:sz w:val="24"/>
          <w:szCs w:val="24"/>
        </w:rPr>
        <w:t xml:space="preserve"> After moving from rural Uganda to Kampala, founder Prof. Engineer </w:t>
      </w:r>
      <w:proofErr w:type="spellStart"/>
      <w:r w:rsidRPr="00883C9E">
        <w:rPr>
          <w:rFonts w:ascii="Times New Roman" w:eastAsia="Aptos" w:hAnsi="Times New Roman" w:cs="Times New Roman"/>
          <w:sz w:val="24"/>
          <w:szCs w:val="24"/>
        </w:rPr>
        <w:t>Bainomugisha</w:t>
      </w:r>
      <w:proofErr w:type="spellEnd"/>
      <w:r w:rsidRPr="00883C9E">
        <w:rPr>
          <w:rFonts w:ascii="Times New Roman" w:eastAsia="Aptos" w:hAnsi="Times New Roman" w:cs="Times New Roman"/>
          <w:sz w:val="24"/>
          <w:szCs w:val="24"/>
        </w:rPr>
        <w:t xml:space="preserve"> saw the effects of worsening urban air </w:t>
      </w:r>
      <w:r w:rsidR="260C0B95" w:rsidRPr="00883C9E">
        <w:rPr>
          <w:rFonts w:ascii="Times New Roman" w:eastAsia="Aptos" w:hAnsi="Times New Roman" w:cs="Times New Roman"/>
          <w:sz w:val="24"/>
          <w:szCs w:val="24"/>
        </w:rPr>
        <w:t xml:space="preserve">quality </w:t>
      </w:r>
      <w:r w:rsidRPr="00883C9E">
        <w:rPr>
          <w:rFonts w:ascii="Times New Roman" w:eastAsia="Aptos" w:hAnsi="Times New Roman" w:cs="Times New Roman"/>
          <w:sz w:val="24"/>
          <w:szCs w:val="24"/>
        </w:rPr>
        <w:lastRenderedPageBreak/>
        <w:t xml:space="preserve">but found that the local data needed to understand the problem was largely missing. Conventional monitoring stations were too expensive and difficult to maintain at the density African cities required, so the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team began designing an alternative locally.</w:t>
      </w:r>
    </w:p>
    <w:p w14:paraId="688AB435" w14:textId="799A07A4" w:rsidR="00C41F44" w:rsidRPr="00883C9E" w:rsidRDefault="52397E61" w:rsidP="12AE9486">
      <w:pPr>
        <w:spacing w:after="120" w:line="240" w:lineRule="auto"/>
        <w:rPr>
          <w:rFonts w:ascii="Times New Roman" w:eastAsia="Aptos" w:hAnsi="Times New Roman" w:cs="Times New Roman"/>
          <w:sz w:val="24"/>
          <w:szCs w:val="24"/>
        </w:rPr>
      </w:pPr>
      <w:proofErr w:type="spellStart"/>
      <w:r w:rsidRPr="00883C9E">
        <w:rPr>
          <w:rFonts w:ascii="Times New Roman" w:eastAsia="Aptos" w:hAnsi="Times New Roman" w:cs="Times New Roman"/>
          <w:sz w:val="24"/>
          <w:szCs w:val="24"/>
        </w:rPr>
        <w:t>AirQo’s</w:t>
      </w:r>
      <w:proofErr w:type="spellEnd"/>
      <w:r w:rsidRPr="00883C9E">
        <w:rPr>
          <w:rFonts w:ascii="Times New Roman" w:eastAsia="Aptos" w:hAnsi="Times New Roman" w:cs="Times New Roman"/>
          <w:sz w:val="24"/>
          <w:szCs w:val="24"/>
        </w:rPr>
        <w:t xml:space="preserve"> monitors are built for African operating conditions, including dust, power interruptions and limited internet connectivity. Fixed</w:t>
      </w:r>
      <w:r w:rsidR="001277A6" w:rsidRPr="00883C9E" w:rsidDel="52397E61">
        <w:rPr>
          <w:rFonts w:ascii="Times New Roman" w:eastAsia="Aptos" w:hAnsi="Times New Roman" w:cs="Times New Roman"/>
          <w:sz w:val="24"/>
          <w:szCs w:val="24"/>
        </w:rPr>
        <w:t xml:space="preserve"> </w:t>
      </w:r>
      <w:r w:rsidR="3EB8CA6A" w:rsidRPr="00883C9E">
        <w:rPr>
          <w:rFonts w:ascii="Times New Roman" w:eastAsia="Aptos" w:hAnsi="Times New Roman" w:cs="Times New Roman"/>
          <w:sz w:val="24"/>
          <w:szCs w:val="24"/>
        </w:rPr>
        <w:t xml:space="preserve">monitors </w:t>
      </w:r>
      <w:r w:rsidRPr="00883C9E">
        <w:rPr>
          <w:rFonts w:ascii="Times New Roman" w:eastAsia="Aptos" w:hAnsi="Times New Roman" w:cs="Times New Roman"/>
          <w:sz w:val="24"/>
          <w:szCs w:val="24"/>
        </w:rPr>
        <w:t xml:space="preserve">are complemented by mobile </w:t>
      </w:r>
      <w:r w:rsidR="2F76B989" w:rsidRPr="00883C9E">
        <w:rPr>
          <w:rFonts w:ascii="Times New Roman" w:eastAsia="Aptos" w:hAnsi="Times New Roman" w:cs="Times New Roman"/>
          <w:sz w:val="24"/>
          <w:szCs w:val="24"/>
        </w:rPr>
        <w:t>devices</w:t>
      </w:r>
      <w:r w:rsidR="0D1F2D46" w:rsidRPr="00883C9E">
        <w:rPr>
          <w:rFonts w:ascii="Times New Roman" w:eastAsia="Aptos" w:hAnsi="Times New Roman" w:cs="Times New Roman"/>
          <w:sz w:val="24"/>
          <w:szCs w:val="24"/>
        </w:rPr>
        <w:t>,</w:t>
      </w:r>
      <w:r w:rsidR="001277A6" w:rsidRPr="00883C9E" w:rsidDel="52397E61">
        <w:rPr>
          <w:rFonts w:ascii="Times New Roman" w:eastAsia="Aptos" w:hAnsi="Times New Roman" w:cs="Times New Roman"/>
          <w:sz w:val="24"/>
          <w:szCs w:val="24"/>
        </w:rPr>
        <w:t xml:space="preserve"> </w:t>
      </w:r>
      <w:r w:rsidR="0502FD9F" w:rsidRPr="00883C9E">
        <w:rPr>
          <w:rFonts w:ascii="Times New Roman" w:eastAsia="Aptos" w:hAnsi="Times New Roman" w:cs="Times New Roman"/>
          <w:sz w:val="24"/>
          <w:szCs w:val="24"/>
        </w:rPr>
        <w:t xml:space="preserve">mounted </w:t>
      </w:r>
      <w:r w:rsidRPr="00883C9E">
        <w:rPr>
          <w:rFonts w:ascii="Times New Roman" w:eastAsia="Aptos" w:hAnsi="Times New Roman" w:cs="Times New Roman"/>
          <w:sz w:val="24"/>
          <w:szCs w:val="24"/>
        </w:rPr>
        <w:t>on</w:t>
      </w:r>
      <w:r w:rsidR="506879E4" w:rsidRPr="00883C9E">
        <w:rPr>
          <w:rFonts w:ascii="Times New Roman" w:eastAsia="Aptos" w:hAnsi="Times New Roman" w:cs="Times New Roman"/>
          <w:sz w:val="24"/>
          <w:szCs w:val="24"/>
        </w:rPr>
        <w:t>,</w:t>
      </w:r>
      <w:r w:rsidRPr="00883C9E">
        <w:rPr>
          <w:rFonts w:ascii="Times New Roman" w:eastAsia="Aptos" w:hAnsi="Times New Roman" w:cs="Times New Roman"/>
          <w:sz w:val="24"/>
          <w:szCs w:val="24"/>
        </w:rPr>
        <w:t xml:space="preserve"> motorcycle taxi</w:t>
      </w:r>
      <w:r w:rsidR="79AD8DDF" w:rsidRPr="00883C9E">
        <w:rPr>
          <w:rFonts w:ascii="Times New Roman" w:eastAsia="Aptos" w:hAnsi="Times New Roman" w:cs="Times New Roman"/>
          <w:sz w:val="24"/>
          <w:szCs w:val="24"/>
        </w:rPr>
        <w:t xml:space="preserve">s, locally known as </w:t>
      </w:r>
      <w:proofErr w:type="spellStart"/>
      <w:r w:rsidR="79AD8DDF" w:rsidRPr="00883C9E">
        <w:rPr>
          <w:rFonts w:ascii="Times New Roman" w:eastAsia="Aptos" w:hAnsi="Times New Roman" w:cs="Times New Roman"/>
          <w:sz w:val="24"/>
          <w:szCs w:val="24"/>
        </w:rPr>
        <w:t>boda</w:t>
      </w:r>
      <w:proofErr w:type="spellEnd"/>
      <w:r w:rsidR="79AD8DDF" w:rsidRPr="00883C9E">
        <w:rPr>
          <w:rFonts w:ascii="Times New Roman" w:eastAsia="Aptos" w:hAnsi="Times New Roman" w:cs="Times New Roman"/>
          <w:sz w:val="24"/>
          <w:szCs w:val="24"/>
        </w:rPr>
        <w:t xml:space="preserve"> </w:t>
      </w:r>
      <w:proofErr w:type="spellStart"/>
      <w:r w:rsidR="79AD8DDF" w:rsidRPr="00883C9E">
        <w:rPr>
          <w:rFonts w:ascii="Times New Roman" w:eastAsia="Aptos" w:hAnsi="Times New Roman" w:cs="Times New Roman"/>
          <w:sz w:val="24"/>
          <w:szCs w:val="24"/>
        </w:rPr>
        <w:t>boda</w:t>
      </w:r>
      <w:r w:rsidRPr="00883C9E">
        <w:rPr>
          <w:rFonts w:ascii="Times New Roman" w:eastAsia="Aptos" w:hAnsi="Times New Roman" w:cs="Times New Roman"/>
          <w:sz w:val="24"/>
          <w:szCs w:val="24"/>
        </w:rPr>
        <w:t>s</w:t>
      </w:r>
      <w:proofErr w:type="spellEnd"/>
      <w:r w:rsidR="0A967C08" w:rsidRPr="00883C9E">
        <w:rPr>
          <w:rFonts w:ascii="Times New Roman" w:eastAsia="Aptos" w:hAnsi="Times New Roman" w:cs="Times New Roman"/>
          <w:sz w:val="24"/>
          <w:szCs w:val="24"/>
        </w:rPr>
        <w:t>,</w:t>
      </w:r>
      <w:r w:rsidRPr="00883C9E">
        <w:rPr>
          <w:rFonts w:ascii="Times New Roman" w:eastAsia="Aptos" w:hAnsi="Times New Roman" w:cs="Times New Roman"/>
          <w:sz w:val="24"/>
          <w:szCs w:val="24"/>
        </w:rPr>
        <w:t xml:space="preserve"> to map pollution</w:t>
      </w:r>
      <w:r w:rsidR="3CE172F7" w:rsidRPr="00883C9E">
        <w:rPr>
          <w:rFonts w:ascii="Times New Roman" w:eastAsia="Aptos" w:hAnsi="Times New Roman" w:cs="Times New Roman"/>
          <w:sz w:val="24"/>
          <w:szCs w:val="24"/>
        </w:rPr>
        <w:t xml:space="preserve"> at street-level</w:t>
      </w:r>
      <w:r w:rsidRPr="00883C9E">
        <w:rPr>
          <w:rFonts w:ascii="Times New Roman" w:eastAsia="Aptos" w:hAnsi="Times New Roman" w:cs="Times New Roman"/>
          <w:sz w:val="24"/>
          <w:szCs w:val="24"/>
        </w:rPr>
        <w:t xml:space="preserve">. </w:t>
      </w:r>
      <w:r w:rsidR="776DB835" w:rsidRPr="00883C9E">
        <w:rPr>
          <w:rFonts w:ascii="Times New Roman" w:eastAsia="Aptos" w:hAnsi="Times New Roman" w:cs="Times New Roman"/>
          <w:sz w:val="24"/>
          <w:szCs w:val="24"/>
        </w:rPr>
        <w:t xml:space="preserve">Data from </w:t>
      </w:r>
      <w:r w:rsidR="21202239" w:rsidRPr="00883C9E">
        <w:rPr>
          <w:rFonts w:ascii="Times New Roman" w:eastAsia="Aptos" w:hAnsi="Times New Roman" w:cs="Times New Roman"/>
          <w:sz w:val="24"/>
          <w:szCs w:val="24"/>
        </w:rPr>
        <w:t>t</w:t>
      </w:r>
      <w:r w:rsidR="0D1F2D46" w:rsidRPr="00883C9E">
        <w:rPr>
          <w:rFonts w:ascii="Times New Roman" w:eastAsia="Aptos" w:hAnsi="Times New Roman" w:cs="Times New Roman"/>
          <w:sz w:val="24"/>
          <w:szCs w:val="24"/>
        </w:rPr>
        <w:t>he</w:t>
      </w:r>
      <w:r w:rsidRPr="00883C9E">
        <w:rPr>
          <w:rFonts w:ascii="Times New Roman" w:eastAsia="Aptos" w:hAnsi="Times New Roman" w:cs="Times New Roman"/>
          <w:sz w:val="24"/>
          <w:szCs w:val="24"/>
        </w:rPr>
        <w:t xml:space="preserve"> network is </w:t>
      </w:r>
      <w:r w:rsidR="7BAD2B0B" w:rsidRPr="00883C9E">
        <w:rPr>
          <w:rFonts w:ascii="Times New Roman" w:eastAsia="Aptos" w:hAnsi="Times New Roman" w:cs="Times New Roman"/>
          <w:sz w:val="24"/>
          <w:szCs w:val="24"/>
        </w:rPr>
        <w:t xml:space="preserve">shared through </w:t>
      </w:r>
      <w:r w:rsidRPr="00883C9E">
        <w:rPr>
          <w:rFonts w:ascii="Times New Roman" w:eastAsia="Aptos" w:hAnsi="Times New Roman" w:cs="Times New Roman"/>
          <w:sz w:val="24"/>
          <w:szCs w:val="24"/>
        </w:rPr>
        <w:t>open data platforms, dashboards, mobile tools and APIs</w:t>
      </w:r>
      <w:r w:rsidR="4AFD79BC" w:rsidRPr="00883C9E">
        <w:rPr>
          <w:rFonts w:ascii="Times New Roman" w:eastAsia="Aptos" w:hAnsi="Times New Roman" w:cs="Times New Roman"/>
          <w:sz w:val="24"/>
          <w:szCs w:val="24"/>
        </w:rPr>
        <w:t>.</w:t>
      </w:r>
      <w:r w:rsidR="3CF53DF1" w:rsidRPr="00883C9E">
        <w:rPr>
          <w:rFonts w:ascii="Times New Roman" w:eastAsia="Aptos" w:hAnsi="Times New Roman" w:cs="Times New Roman"/>
          <w:sz w:val="24"/>
          <w:szCs w:val="24"/>
        </w:rPr>
        <w:t xml:space="preserve"> </w:t>
      </w:r>
      <w:r w:rsidRPr="00883C9E">
        <w:rPr>
          <w:rFonts w:ascii="Times New Roman" w:eastAsia="Aptos" w:hAnsi="Times New Roman" w:cs="Times New Roman"/>
          <w:sz w:val="24"/>
          <w:szCs w:val="24"/>
        </w:rPr>
        <w:t xml:space="preserve">AI and machine-learning models </w:t>
      </w:r>
      <w:r w:rsidR="06D9D2CB" w:rsidRPr="00883C9E">
        <w:rPr>
          <w:rFonts w:ascii="Times New Roman" w:eastAsia="Aptos" w:hAnsi="Times New Roman" w:cs="Times New Roman"/>
          <w:sz w:val="24"/>
          <w:szCs w:val="24"/>
        </w:rPr>
        <w:t xml:space="preserve">help calibrate </w:t>
      </w:r>
      <w:r w:rsidRPr="00883C9E">
        <w:rPr>
          <w:rFonts w:ascii="Times New Roman" w:eastAsia="Aptos" w:hAnsi="Times New Roman" w:cs="Times New Roman"/>
          <w:sz w:val="24"/>
          <w:szCs w:val="24"/>
        </w:rPr>
        <w:t>sensor</w:t>
      </w:r>
      <w:r w:rsidR="442755AB" w:rsidRPr="00883C9E">
        <w:rPr>
          <w:rFonts w:ascii="Times New Roman" w:eastAsia="Aptos" w:hAnsi="Times New Roman" w:cs="Times New Roman"/>
          <w:sz w:val="24"/>
          <w:szCs w:val="24"/>
        </w:rPr>
        <w:t>s</w:t>
      </w:r>
      <w:r w:rsidRPr="00883C9E">
        <w:rPr>
          <w:rFonts w:ascii="Times New Roman" w:eastAsia="Aptos" w:hAnsi="Times New Roman" w:cs="Times New Roman"/>
          <w:sz w:val="24"/>
          <w:szCs w:val="24"/>
        </w:rPr>
        <w:t>,</w:t>
      </w:r>
      <w:r w:rsidR="121C4BB5" w:rsidRPr="00883C9E">
        <w:rPr>
          <w:rFonts w:ascii="Times New Roman" w:eastAsia="Aptos" w:hAnsi="Times New Roman" w:cs="Times New Roman"/>
          <w:sz w:val="24"/>
          <w:szCs w:val="24"/>
        </w:rPr>
        <w:t xml:space="preserve"> check</w:t>
      </w:r>
      <w:r w:rsidRPr="00883C9E">
        <w:rPr>
          <w:rFonts w:ascii="Times New Roman" w:eastAsia="Aptos" w:hAnsi="Times New Roman" w:cs="Times New Roman"/>
          <w:sz w:val="24"/>
          <w:szCs w:val="24"/>
        </w:rPr>
        <w:t xml:space="preserve"> data-quality</w:t>
      </w:r>
      <w:r w:rsidR="0D1F2D46" w:rsidRPr="00883C9E">
        <w:rPr>
          <w:rFonts w:ascii="Times New Roman" w:eastAsia="Aptos" w:hAnsi="Times New Roman" w:cs="Times New Roman"/>
          <w:sz w:val="24"/>
          <w:szCs w:val="24"/>
        </w:rPr>
        <w:t>, forecast</w:t>
      </w:r>
      <w:r w:rsidRPr="00883C9E">
        <w:rPr>
          <w:rFonts w:ascii="Times New Roman" w:eastAsia="Aptos" w:hAnsi="Times New Roman" w:cs="Times New Roman"/>
          <w:sz w:val="24"/>
          <w:szCs w:val="24"/>
        </w:rPr>
        <w:t xml:space="preserve"> pollution</w:t>
      </w:r>
      <w:r w:rsidR="0B035340" w:rsidRPr="00883C9E">
        <w:rPr>
          <w:rFonts w:ascii="Times New Roman" w:eastAsia="Aptos" w:hAnsi="Times New Roman" w:cs="Times New Roman"/>
          <w:sz w:val="24"/>
          <w:szCs w:val="24"/>
        </w:rPr>
        <w:t xml:space="preserve">, identify </w:t>
      </w:r>
      <w:r w:rsidRPr="00883C9E">
        <w:rPr>
          <w:rFonts w:ascii="Times New Roman" w:eastAsia="Aptos" w:hAnsi="Times New Roman" w:cs="Times New Roman"/>
          <w:sz w:val="24"/>
          <w:szCs w:val="24"/>
        </w:rPr>
        <w:t>hotspot</w:t>
      </w:r>
      <w:r w:rsidR="4A1006EF" w:rsidRPr="00883C9E">
        <w:rPr>
          <w:rFonts w:ascii="Times New Roman" w:eastAsia="Aptos" w:hAnsi="Times New Roman" w:cs="Times New Roman"/>
          <w:sz w:val="24"/>
          <w:szCs w:val="24"/>
        </w:rPr>
        <w:t>s</w:t>
      </w:r>
      <w:r w:rsidRPr="00883C9E">
        <w:rPr>
          <w:rFonts w:ascii="Times New Roman" w:eastAsia="Aptos" w:hAnsi="Times New Roman" w:cs="Times New Roman"/>
          <w:sz w:val="24"/>
          <w:szCs w:val="24"/>
        </w:rPr>
        <w:t xml:space="preserve"> and </w:t>
      </w:r>
      <w:r w:rsidR="5BC86C02" w:rsidRPr="00883C9E">
        <w:rPr>
          <w:rFonts w:ascii="Times New Roman" w:eastAsia="Aptos" w:hAnsi="Times New Roman" w:cs="Times New Roman"/>
          <w:sz w:val="24"/>
          <w:szCs w:val="24"/>
        </w:rPr>
        <w:t xml:space="preserve">guide where new monitors are most </w:t>
      </w:r>
      <w:r w:rsidR="059D2D69" w:rsidRPr="00883C9E">
        <w:rPr>
          <w:rFonts w:ascii="Times New Roman" w:eastAsia="Aptos" w:hAnsi="Times New Roman" w:cs="Times New Roman"/>
          <w:sz w:val="24"/>
          <w:szCs w:val="24"/>
        </w:rPr>
        <w:t>needed</w:t>
      </w:r>
      <w:r w:rsidRPr="00883C9E">
        <w:rPr>
          <w:rFonts w:ascii="Times New Roman" w:eastAsia="Aptos" w:hAnsi="Times New Roman" w:cs="Times New Roman"/>
          <w:sz w:val="24"/>
          <w:szCs w:val="24"/>
        </w:rPr>
        <w:t>.</w:t>
      </w:r>
    </w:p>
    <w:p w14:paraId="10F95AD6" w14:textId="5C12C3C0" w:rsidR="00FE7F50" w:rsidRPr="00883C9E" w:rsidRDefault="40529C99" w:rsidP="2268BB3D">
      <w:pPr>
        <w:spacing w:after="120" w:line="240" w:lineRule="auto"/>
        <w:rPr>
          <w:rFonts w:ascii="Times New Roman" w:eastAsia="Aptos" w:hAnsi="Times New Roman" w:cs="Times New Roman"/>
          <w:sz w:val="24"/>
          <w:szCs w:val="24"/>
          <w:lang w:val="en-GB"/>
        </w:rPr>
      </w:pPr>
      <w:proofErr w:type="spellStart"/>
      <w:r w:rsidRPr="00883C9E">
        <w:rPr>
          <w:rFonts w:ascii="Times New Roman" w:eastAsia="Aptos" w:hAnsi="Times New Roman" w:cs="Times New Roman"/>
          <w:sz w:val="24"/>
          <w:szCs w:val="24"/>
          <w:lang w:val="en-GB"/>
        </w:rPr>
        <w:t>AirQo’s</w:t>
      </w:r>
      <w:proofErr w:type="spellEnd"/>
      <w:r w:rsidRPr="00883C9E">
        <w:rPr>
          <w:rFonts w:ascii="Times New Roman" w:eastAsia="Aptos" w:hAnsi="Times New Roman" w:cs="Times New Roman"/>
          <w:sz w:val="24"/>
          <w:szCs w:val="24"/>
          <w:lang w:val="en-GB"/>
        </w:rPr>
        <w:t xml:space="preserve"> affordable monitors </w:t>
      </w:r>
      <w:r w:rsidR="05E88F64" w:rsidRPr="00883C9E">
        <w:rPr>
          <w:rFonts w:ascii="Times New Roman" w:eastAsia="Aptos" w:hAnsi="Times New Roman" w:cs="Times New Roman"/>
          <w:sz w:val="24"/>
          <w:szCs w:val="24"/>
          <w:lang w:val="en-GB"/>
        </w:rPr>
        <w:t>complement</w:t>
      </w:r>
      <w:r w:rsidRPr="00883C9E">
        <w:rPr>
          <w:rFonts w:ascii="Times New Roman" w:eastAsia="Aptos" w:hAnsi="Times New Roman" w:cs="Times New Roman"/>
          <w:sz w:val="24"/>
          <w:szCs w:val="24"/>
          <w:lang w:val="en-GB"/>
        </w:rPr>
        <w:t xml:space="preserve"> the </w:t>
      </w:r>
      <w:r w:rsidR="3A079D94" w:rsidRPr="00883C9E">
        <w:rPr>
          <w:rFonts w:ascii="Times New Roman" w:eastAsia="Aptos" w:hAnsi="Times New Roman" w:cs="Times New Roman"/>
          <w:sz w:val="24"/>
          <w:szCs w:val="24"/>
          <w:lang w:val="en-GB"/>
        </w:rPr>
        <w:t xml:space="preserve">traditional </w:t>
      </w:r>
      <w:r w:rsidR="7A43734C" w:rsidRPr="00883C9E">
        <w:rPr>
          <w:rFonts w:ascii="Times New Roman" w:eastAsia="Aptos" w:hAnsi="Times New Roman" w:cs="Times New Roman"/>
          <w:sz w:val="24"/>
          <w:szCs w:val="24"/>
          <w:lang w:val="en-GB"/>
        </w:rPr>
        <w:t xml:space="preserve">reference-grade </w:t>
      </w:r>
      <w:r w:rsidRPr="00883C9E">
        <w:rPr>
          <w:rFonts w:ascii="Times New Roman" w:eastAsia="Aptos" w:hAnsi="Times New Roman" w:cs="Times New Roman"/>
          <w:sz w:val="24"/>
          <w:szCs w:val="24"/>
          <w:lang w:val="en-GB"/>
        </w:rPr>
        <w:t xml:space="preserve">monitoring stations used by governments. </w:t>
      </w:r>
      <w:proofErr w:type="spellStart"/>
      <w:r w:rsidRPr="00883C9E">
        <w:rPr>
          <w:rFonts w:ascii="Times New Roman" w:eastAsia="Aptos" w:hAnsi="Times New Roman" w:cs="Times New Roman"/>
          <w:sz w:val="24"/>
          <w:szCs w:val="24"/>
          <w:lang w:val="en-GB"/>
        </w:rPr>
        <w:t>AirQo</w:t>
      </w:r>
      <w:proofErr w:type="spellEnd"/>
      <w:r w:rsidRPr="00883C9E">
        <w:rPr>
          <w:rFonts w:ascii="Times New Roman" w:eastAsia="Aptos" w:hAnsi="Times New Roman" w:cs="Times New Roman"/>
          <w:sz w:val="24"/>
          <w:szCs w:val="24"/>
          <w:lang w:val="en-GB"/>
        </w:rPr>
        <w:t xml:space="preserve"> brings the data together and helps cities understand what it means, so they can see where pollution is worst and decide where action is most needed. The information also helps researchers</w:t>
      </w:r>
      <w:r w:rsidR="74A35756" w:rsidRPr="00883C9E">
        <w:rPr>
          <w:rFonts w:ascii="Times New Roman" w:eastAsia="Aptos" w:hAnsi="Times New Roman" w:cs="Times New Roman"/>
          <w:sz w:val="24"/>
          <w:szCs w:val="24"/>
          <w:lang w:val="en-GB"/>
        </w:rPr>
        <w:t xml:space="preserve"> </w:t>
      </w:r>
      <w:r w:rsidRPr="00883C9E">
        <w:rPr>
          <w:rFonts w:ascii="Times New Roman" w:eastAsia="Aptos" w:hAnsi="Times New Roman" w:cs="Times New Roman"/>
          <w:sz w:val="24"/>
          <w:szCs w:val="24"/>
          <w:lang w:val="en-GB"/>
        </w:rPr>
        <w:t>and communities understand local air quality</w:t>
      </w:r>
      <w:r w:rsidR="5D27E9E3" w:rsidRPr="00883C9E">
        <w:rPr>
          <w:rFonts w:ascii="Times New Roman" w:eastAsia="Aptos" w:hAnsi="Times New Roman" w:cs="Times New Roman"/>
          <w:sz w:val="24"/>
          <w:szCs w:val="24"/>
          <w:lang w:val="en-GB"/>
        </w:rPr>
        <w:t xml:space="preserve"> so as to minimise exposure and protect health</w:t>
      </w:r>
      <w:r w:rsidRPr="00883C9E">
        <w:rPr>
          <w:rFonts w:ascii="Times New Roman" w:eastAsia="Aptos" w:hAnsi="Times New Roman" w:cs="Times New Roman"/>
          <w:sz w:val="24"/>
          <w:szCs w:val="24"/>
          <w:lang w:val="en-GB"/>
        </w:rPr>
        <w:t>. Public tools show people when pollution levels are high, while city authorities can use the data to improve traffic management, waste services, public health measures and urban planning.</w:t>
      </w:r>
    </w:p>
    <w:p w14:paraId="551D3D3E" w14:textId="153237BC" w:rsidR="00C41F44" w:rsidRPr="00883C9E" w:rsidRDefault="52397E61"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b/>
          <w:sz w:val="24"/>
          <w:szCs w:val="24"/>
        </w:rPr>
        <w:t xml:space="preserve">Prof. Engineer </w:t>
      </w:r>
      <w:proofErr w:type="spellStart"/>
      <w:r w:rsidRPr="00883C9E">
        <w:rPr>
          <w:rFonts w:ascii="Times New Roman" w:eastAsia="Aptos" w:hAnsi="Times New Roman" w:cs="Times New Roman"/>
          <w:b/>
          <w:sz w:val="24"/>
          <w:szCs w:val="24"/>
        </w:rPr>
        <w:t>Bainomugisha</w:t>
      </w:r>
      <w:proofErr w:type="spellEnd"/>
      <w:r w:rsidRPr="00883C9E">
        <w:rPr>
          <w:rFonts w:ascii="Times New Roman" w:eastAsia="Aptos" w:hAnsi="Times New Roman" w:cs="Times New Roman"/>
          <w:b/>
          <w:sz w:val="24"/>
          <w:szCs w:val="24"/>
        </w:rPr>
        <w:t xml:space="preserve">, Founder and Lead of </w:t>
      </w:r>
      <w:proofErr w:type="spellStart"/>
      <w:r w:rsidRPr="00883C9E">
        <w:rPr>
          <w:rFonts w:ascii="Times New Roman" w:eastAsia="Aptos" w:hAnsi="Times New Roman" w:cs="Times New Roman"/>
          <w:b/>
          <w:sz w:val="24"/>
          <w:szCs w:val="24"/>
        </w:rPr>
        <w:t>AirQo</w:t>
      </w:r>
      <w:proofErr w:type="spellEnd"/>
      <w:r w:rsidRPr="00883C9E">
        <w:rPr>
          <w:rFonts w:ascii="Times New Roman" w:eastAsia="Aptos" w:hAnsi="Times New Roman" w:cs="Times New Roman"/>
          <w:b/>
          <w:sz w:val="24"/>
          <w:szCs w:val="24"/>
        </w:rPr>
        <w:t xml:space="preserve"> and </w:t>
      </w:r>
      <w:r w:rsidR="7C096E0C" w:rsidRPr="00883C9E">
        <w:rPr>
          <w:rFonts w:ascii="Times New Roman" w:eastAsia="Aptos" w:hAnsi="Times New Roman" w:cs="Times New Roman"/>
          <w:b/>
          <w:sz w:val="24"/>
          <w:szCs w:val="24"/>
        </w:rPr>
        <w:t xml:space="preserve">Professor </w:t>
      </w:r>
      <w:r w:rsidRPr="00883C9E">
        <w:rPr>
          <w:rFonts w:ascii="Times New Roman" w:eastAsia="Aptos" w:hAnsi="Times New Roman" w:cs="Times New Roman"/>
          <w:b/>
          <w:sz w:val="24"/>
          <w:szCs w:val="24"/>
        </w:rPr>
        <w:t>of Computer Science at Makerere University, said</w:t>
      </w:r>
      <w:r w:rsidRPr="00883C9E">
        <w:rPr>
          <w:rFonts w:ascii="Times New Roman" w:eastAsia="Aptos" w:hAnsi="Times New Roman" w:cs="Times New Roman"/>
          <w:sz w:val="24"/>
          <w:szCs w:val="24"/>
        </w:rPr>
        <w:t xml:space="preserve">: </w:t>
      </w:r>
      <w:r w:rsidRPr="00883C9E">
        <w:rPr>
          <w:rFonts w:ascii="Times New Roman" w:eastAsia="Aptos" w:hAnsi="Times New Roman" w:cs="Times New Roman"/>
          <w:i/>
          <w:sz w:val="24"/>
          <w:szCs w:val="24"/>
        </w:rPr>
        <w:t>“Air pollution has remained invisible across too many African cities because the data needed to understand it has been scarce</w:t>
      </w:r>
      <w:r w:rsidR="0D1F2D46" w:rsidRPr="00883C9E">
        <w:rPr>
          <w:rFonts w:ascii="Times New Roman" w:eastAsia="Aptos" w:hAnsi="Times New Roman" w:cs="Times New Roman"/>
          <w:i/>
          <w:iCs/>
          <w:sz w:val="24"/>
          <w:szCs w:val="24"/>
        </w:rPr>
        <w:t>.</w:t>
      </w:r>
      <w:r w:rsidRPr="00883C9E">
        <w:rPr>
          <w:rFonts w:ascii="Times New Roman" w:eastAsia="Aptos" w:hAnsi="Times New Roman" w:cs="Times New Roman"/>
          <w:i/>
          <w:sz w:val="24"/>
          <w:szCs w:val="24"/>
        </w:rPr>
        <w:t xml:space="preserve"> </w:t>
      </w:r>
      <w:proofErr w:type="spellStart"/>
      <w:r w:rsidRPr="00883C9E">
        <w:rPr>
          <w:rFonts w:ascii="Times New Roman" w:eastAsia="Aptos" w:hAnsi="Times New Roman" w:cs="Times New Roman"/>
          <w:i/>
          <w:sz w:val="24"/>
          <w:szCs w:val="24"/>
        </w:rPr>
        <w:t>AirQo</w:t>
      </w:r>
      <w:proofErr w:type="spellEnd"/>
      <w:r w:rsidRPr="00883C9E">
        <w:rPr>
          <w:rFonts w:ascii="Times New Roman" w:eastAsia="Aptos" w:hAnsi="Times New Roman" w:cs="Times New Roman"/>
          <w:i/>
          <w:sz w:val="24"/>
          <w:szCs w:val="24"/>
        </w:rPr>
        <w:t xml:space="preserve"> was built in Africa for the realities of African cities, bringing together locally designed monitors, open data and artificial intelligence so that evidence can move from the street into public decisions. </w:t>
      </w:r>
      <w:r w:rsidR="48089FA4" w:rsidRPr="00883C9E">
        <w:rPr>
          <w:rFonts w:ascii="Times New Roman" w:eastAsia="Aptos" w:hAnsi="Times New Roman" w:cs="Times New Roman"/>
          <w:i/>
          <w:sz w:val="24"/>
          <w:szCs w:val="24"/>
        </w:rPr>
        <w:t xml:space="preserve">Being </w:t>
      </w:r>
      <w:r w:rsidR="1FB38E83" w:rsidRPr="00883C9E">
        <w:rPr>
          <w:rFonts w:ascii="Times New Roman" w:eastAsia="Aptos" w:hAnsi="Times New Roman" w:cs="Times New Roman"/>
          <w:i/>
          <w:sz w:val="24"/>
          <w:szCs w:val="24"/>
        </w:rPr>
        <w:t xml:space="preserve">named </w:t>
      </w:r>
      <w:r w:rsidR="48089FA4" w:rsidRPr="00883C9E">
        <w:rPr>
          <w:rFonts w:ascii="Times New Roman" w:eastAsia="Aptos" w:hAnsi="Times New Roman" w:cs="Times New Roman"/>
          <w:i/>
          <w:sz w:val="24"/>
          <w:szCs w:val="24"/>
        </w:rPr>
        <w:t xml:space="preserve">an </w:t>
      </w:r>
      <w:r w:rsidRPr="00883C9E">
        <w:rPr>
          <w:rFonts w:ascii="Times New Roman" w:eastAsia="Aptos" w:hAnsi="Times New Roman" w:cs="Times New Roman"/>
          <w:i/>
          <w:sz w:val="24"/>
          <w:szCs w:val="24"/>
        </w:rPr>
        <w:t xml:space="preserve">Earthshot </w:t>
      </w:r>
      <w:r w:rsidR="16D1585D" w:rsidRPr="00883C9E">
        <w:rPr>
          <w:rFonts w:ascii="Times New Roman" w:eastAsia="Aptos" w:hAnsi="Times New Roman" w:cs="Times New Roman"/>
          <w:i/>
          <w:sz w:val="24"/>
          <w:szCs w:val="24"/>
        </w:rPr>
        <w:t xml:space="preserve">Prize </w:t>
      </w:r>
      <w:r w:rsidRPr="00883C9E">
        <w:rPr>
          <w:rFonts w:ascii="Times New Roman" w:eastAsia="Aptos" w:hAnsi="Times New Roman" w:cs="Times New Roman"/>
          <w:i/>
          <w:sz w:val="24"/>
          <w:szCs w:val="24"/>
        </w:rPr>
        <w:t xml:space="preserve">Finalist </w:t>
      </w:r>
      <w:r w:rsidR="4B5A5F12" w:rsidRPr="00883C9E">
        <w:rPr>
          <w:rFonts w:ascii="Times New Roman" w:eastAsia="Aptos" w:hAnsi="Times New Roman" w:cs="Times New Roman"/>
          <w:i/>
          <w:sz w:val="24"/>
          <w:szCs w:val="24"/>
        </w:rPr>
        <w:t xml:space="preserve">will </w:t>
      </w:r>
      <w:r w:rsidRPr="00883C9E">
        <w:rPr>
          <w:rFonts w:ascii="Times New Roman" w:eastAsia="Aptos" w:hAnsi="Times New Roman" w:cs="Times New Roman"/>
          <w:i/>
          <w:sz w:val="24"/>
          <w:szCs w:val="24"/>
        </w:rPr>
        <w:t xml:space="preserve">help us </w:t>
      </w:r>
      <w:r w:rsidR="5C696F09" w:rsidRPr="00883C9E">
        <w:rPr>
          <w:rFonts w:ascii="Times New Roman" w:eastAsia="Aptos" w:hAnsi="Times New Roman" w:cs="Times New Roman"/>
          <w:i/>
          <w:sz w:val="24"/>
          <w:szCs w:val="24"/>
        </w:rPr>
        <w:t xml:space="preserve">scale </w:t>
      </w:r>
      <w:r w:rsidR="0D1F2D46" w:rsidRPr="00883C9E">
        <w:rPr>
          <w:rFonts w:ascii="Times New Roman" w:eastAsia="Aptos" w:hAnsi="Times New Roman" w:cs="Times New Roman"/>
          <w:i/>
          <w:iCs/>
          <w:sz w:val="24"/>
          <w:szCs w:val="24"/>
        </w:rPr>
        <w:t>th</w:t>
      </w:r>
      <w:r w:rsidR="539855F9" w:rsidRPr="00883C9E">
        <w:rPr>
          <w:rFonts w:ascii="Times New Roman" w:eastAsia="Aptos" w:hAnsi="Times New Roman" w:cs="Times New Roman"/>
          <w:i/>
          <w:iCs/>
          <w:sz w:val="24"/>
          <w:szCs w:val="24"/>
        </w:rPr>
        <w:t>is</w:t>
      </w:r>
      <w:r w:rsidRPr="00883C9E">
        <w:rPr>
          <w:rFonts w:ascii="Times New Roman" w:eastAsia="Aptos" w:hAnsi="Times New Roman" w:cs="Times New Roman"/>
          <w:i/>
          <w:sz w:val="24"/>
          <w:szCs w:val="24"/>
        </w:rPr>
        <w:t xml:space="preserve"> infrastructure, equip more African technologists and city leaders, and make reliable air quality </w:t>
      </w:r>
      <w:r w:rsidR="0F8DDD9D" w:rsidRPr="00883C9E">
        <w:rPr>
          <w:rFonts w:ascii="Times New Roman" w:eastAsia="Aptos" w:hAnsi="Times New Roman" w:cs="Times New Roman"/>
          <w:i/>
          <w:sz w:val="24"/>
          <w:szCs w:val="24"/>
        </w:rPr>
        <w:t xml:space="preserve">data </w:t>
      </w:r>
      <w:r w:rsidRPr="00883C9E">
        <w:rPr>
          <w:rFonts w:ascii="Times New Roman" w:eastAsia="Aptos" w:hAnsi="Times New Roman" w:cs="Times New Roman"/>
          <w:i/>
          <w:sz w:val="24"/>
          <w:szCs w:val="24"/>
        </w:rPr>
        <w:t>a public good</w:t>
      </w:r>
      <w:r w:rsidR="6C3FFF9E" w:rsidRPr="00883C9E">
        <w:rPr>
          <w:rFonts w:ascii="Times New Roman" w:eastAsia="Aptos" w:hAnsi="Times New Roman" w:cs="Times New Roman"/>
          <w:i/>
          <w:sz w:val="24"/>
          <w:szCs w:val="24"/>
        </w:rPr>
        <w:t>. As a non-profit, the funding and partnerships this recognition unlocks are vital to advancing our vision of clean air</w:t>
      </w:r>
      <w:r w:rsidRPr="00883C9E">
        <w:rPr>
          <w:rFonts w:ascii="Times New Roman" w:eastAsia="Aptos" w:hAnsi="Times New Roman" w:cs="Times New Roman"/>
          <w:i/>
          <w:sz w:val="24"/>
          <w:szCs w:val="24"/>
        </w:rPr>
        <w:t xml:space="preserve"> for every</w:t>
      </w:r>
      <w:r w:rsidR="34A6C53A" w:rsidRPr="00883C9E">
        <w:rPr>
          <w:rFonts w:ascii="Times New Roman" w:eastAsia="Aptos" w:hAnsi="Times New Roman" w:cs="Times New Roman"/>
          <w:i/>
          <w:sz w:val="24"/>
          <w:szCs w:val="24"/>
        </w:rPr>
        <w:t>one</w:t>
      </w:r>
      <w:r w:rsidRPr="00883C9E">
        <w:rPr>
          <w:rFonts w:ascii="Times New Roman" w:eastAsia="Aptos" w:hAnsi="Times New Roman" w:cs="Times New Roman"/>
          <w:i/>
          <w:sz w:val="24"/>
          <w:szCs w:val="24"/>
        </w:rPr>
        <w:t>.”</w:t>
      </w:r>
    </w:p>
    <w:p w14:paraId="6A4ED504" w14:textId="04E1F95C" w:rsidR="1A01790B" w:rsidRPr="00883C9E" w:rsidRDefault="52397E61" w:rsidP="1FDE044B">
      <w:pPr>
        <w:spacing w:after="120" w:line="240" w:lineRule="auto"/>
        <w:rPr>
          <w:rFonts w:ascii="Times New Roman" w:eastAsia="Aptos" w:hAnsi="Times New Roman" w:cs="Times New Roman"/>
          <w:sz w:val="24"/>
          <w:szCs w:val="24"/>
        </w:rPr>
      </w:pP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now operates more than 500 air quality monitors across over 16 cities</w:t>
      </w:r>
      <w:r w:rsidR="7836AF15" w:rsidRPr="00883C9E">
        <w:rPr>
          <w:rFonts w:ascii="Times New Roman" w:eastAsia="Aptos" w:hAnsi="Times New Roman" w:cs="Times New Roman"/>
          <w:sz w:val="24"/>
          <w:szCs w:val="24"/>
        </w:rPr>
        <w:t>. Its work spans nine African countries, including</w:t>
      </w:r>
      <w:r w:rsidRPr="00883C9E">
        <w:rPr>
          <w:rFonts w:ascii="Times New Roman" w:eastAsia="Aptos" w:hAnsi="Times New Roman" w:cs="Times New Roman"/>
          <w:sz w:val="24"/>
          <w:szCs w:val="24"/>
        </w:rPr>
        <w:t xml:space="preserve"> Uganda, Kenya</w:t>
      </w:r>
      <w:r w:rsidR="4FE23653" w:rsidRPr="00883C9E">
        <w:rPr>
          <w:rFonts w:ascii="Times New Roman" w:eastAsia="Aptos" w:hAnsi="Times New Roman" w:cs="Times New Roman"/>
          <w:sz w:val="24"/>
          <w:szCs w:val="24"/>
        </w:rPr>
        <w:t>,</w:t>
      </w:r>
      <w:r w:rsidR="008E2BBD" w:rsidRPr="00883C9E">
        <w:rPr>
          <w:rFonts w:ascii="Times New Roman" w:eastAsia="Aptos" w:hAnsi="Times New Roman" w:cs="Times New Roman"/>
          <w:sz w:val="24"/>
          <w:szCs w:val="24"/>
        </w:rPr>
        <w:t xml:space="preserve"> </w:t>
      </w:r>
      <w:r w:rsidRPr="00883C9E">
        <w:rPr>
          <w:rFonts w:ascii="Times New Roman" w:eastAsia="Aptos" w:hAnsi="Times New Roman" w:cs="Times New Roman"/>
          <w:sz w:val="24"/>
          <w:szCs w:val="24"/>
        </w:rPr>
        <w:t>Nigeria,</w:t>
      </w:r>
      <w:r w:rsidR="5119E3F8" w:rsidRPr="00883C9E">
        <w:rPr>
          <w:rFonts w:ascii="Times New Roman" w:eastAsia="Aptos" w:hAnsi="Times New Roman" w:cs="Times New Roman"/>
          <w:sz w:val="24"/>
          <w:szCs w:val="24"/>
        </w:rPr>
        <w:t xml:space="preserve"> Ghana, Senegal, Cameroon</w:t>
      </w:r>
      <w:r w:rsidR="2B5CCE00" w:rsidRPr="00883C9E">
        <w:rPr>
          <w:rFonts w:ascii="Times New Roman" w:eastAsia="Aptos" w:hAnsi="Times New Roman" w:cs="Times New Roman"/>
          <w:sz w:val="24"/>
          <w:szCs w:val="24"/>
        </w:rPr>
        <w:t>, Zambia, Mozambique and South Africa,</w:t>
      </w:r>
      <w:r w:rsidRPr="00883C9E">
        <w:rPr>
          <w:rFonts w:ascii="Times New Roman" w:eastAsia="Aptos" w:hAnsi="Times New Roman" w:cs="Times New Roman"/>
          <w:sz w:val="24"/>
          <w:szCs w:val="24"/>
        </w:rPr>
        <w:t xml:space="preserve"> making real-time </w:t>
      </w:r>
      <w:r w:rsidR="4A41CEAA" w:rsidRPr="00883C9E">
        <w:rPr>
          <w:rFonts w:ascii="Times New Roman" w:eastAsia="Aptos" w:hAnsi="Times New Roman" w:cs="Times New Roman"/>
          <w:sz w:val="24"/>
          <w:szCs w:val="24"/>
        </w:rPr>
        <w:t xml:space="preserve">air quality </w:t>
      </w:r>
      <w:r w:rsidRPr="00883C9E">
        <w:rPr>
          <w:rFonts w:ascii="Times New Roman" w:eastAsia="Aptos" w:hAnsi="Times New Roman" w:cs="Times New Roman"/>
          <w:sz w:val="24"/>
          <w:szCs w:val="24"/>
        </w:rPr>
        <w:t xml:space="preserve">information available to </w:t>
      </w:r>
      <w:r w:rsidR="34C7D261" w:rsidRPr="00883C9E">
        <w:rPr>
          <w:rFonts w:ascii="Times New Roman" w:eastAsia="Aptos" w:hAnsi="Times New Roman" w:cs="Times New Roman"/>
          <w:sz w:val="24"/>
          <w:szCs w:val="24"/>
        </w:rPr>
        <w:t xml:space="preserve">communities with a combined population of more </w:t>
      </w:r>
      <w:r w:rsidRPr="00883C9E">
        <w:rPr>
          <w:rFonts w:ascii="Times New Roman" w:eastAsia="Aptos" w:hAnsi="Times New Roman" w:cs="Times New Roman"/>
          <w:sz w:val="24"/>
          <w:szCs w:val="24"/>
        </w:rPr>
        <w:t>than 30 million</w:t>
      </w:r>
      <w:r w:rsidR="0D1F2D46" w:rsidRPr="00883C9E">
        <w:rPr>
          <w:rFonts w:ascii="Times New Roman" w:eastAsia="Aptos" w:hAnsi="Times New Roman" w:cs="Times New Roman"/>
          <w:sz w:val="24"/>
          <w:szCs w:val="24"/>
        </w:rPr>
        <w:t>.</w:t>
      </w:r>
      <w:r w:rsidRPr="00883C9E">
        <w:rPr>
          <w:rFonts w:ascii="Times New Roman" w:eastAsia="Aptos" w:hAnsi="Times New Roman" w:cs="Times New Roman"/>
          <w:sz w:val="24"/>
          <w:szCs w:val="24"/>
        </w:rPr>
        <w:t xml:space="preserve"> Its evidence and technical expertise supported the development of Uganda’s first national air quality regulations and has informed city-level traffic-management measures in </w:t>
      </w:r>
      <w:r w:rsidR="2A5E2246" w:rsidRPr="00883C9E">
        <w:rPr>
          <w:rFonts w:ascii="Times New Roman" w:eastAsia="Aptos" w:hAnsi="Times New Roman" w:cs="Times New Roman"/>
          <w:sz w:val="24"/>
          <w:szCs w:val="24"/>
        </w:rPr>
        <w:t>Kampala</w:t>
      </w:r>
      <w:r w:rsidR="7A51E4BB" w:rsidRPr="00883C9E">
        <w:rPr>
          <w:rFonts w:ascii="Times New Roman" w:eastAsia="Aptos" w:hAnsi="Times New Roman" w:cs="Times New Roman"/>
          <w:sz w:val="24"/>
          <w:szCs w:val="24"/>
        </w:rPr>
        <w:t>, Uganda</w:t>
      </w:r>
      <w:r w:rsidRPr="00883C9E">
        <w:rPr>
          <w:rFonts w:ascii="Times New Roman" w:eastAsia="Aptos" w:hAnsi="Times New Roman" w:cs="Times New Roman"/>
          <w:sz w:val="24"/>
          <w:szCs w:val="24"/>
        </w:rPr>
        <w:t xml:space="preserve">. Across its work,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supports governments to strengthen regulation, identify pollution hotspots and plan cleaner, healthier cities without claiming that monitoring alone reduces emissions.</w:t>
      </w:r>
    </w:p>
    <w:p w14:paraId="493763EE" w14:textId="1BB31667" w:rsidR="14402DF3" w:rsidRPr="00883C9E" w:rsidRDefault="14402DF3" w:rsidP="1FDE044B">
      <w:pPr>
        <w:spacing w:after="120" w:line="240" w:lineRule="auto"/>
        <w:rPr>
          <w:rFonts w:ascii="Times New Roman" w:eastAsia="Aptos" w:hAnsi="Times New Roman" w:cs="Times New Roman"/>
          <w:sz w:val="24"/>
          <w:szCs w:val="24"/>
          <w:lang w:val="en-GB"/>
        </w:rPr>
      </w:pPr>
      <w:proofErr w:type="spellStart"/>
      <w:r w:rsidRPr="00883C9E">
        <w:rPr>
          <w:rFonts w:ascii="Times New Roman" w:eastAsia="Aptos" w:hAnsi="Times New Roman" w:cs="Times New Roman"/>
          <w:sz w:val="24"/>
          <w:szCs w:val="24"/>
          <w:lang w:val="en-GB"/>
        </w:rPr>
        <w:t>AirQo</w:t>
      </w:r>
      <w:proofErr w:type="spellEnd"/>
      <w:r w:rsidRPr="00883C9E">
        <w:rPr>
          <w:rFonts w:ascii="Times New Roman" w:eastAsia="Aptos" w:hAnsi="Times New Roman" w:cs="Times New Roman"/>
          <w:sz w:val="24"/>
          <w:szCs w:val="24"/>
          <w:lang w:val="en-GB"/>
        </w:rPr>
        <w:t xml:space="preserve"> is helping the world reach a positive tipping point - a threshold in a system beyond which change becomes self-propelling. </w:t>
      </w:r>
      <w:proofErr w:type="spellStart"/>
      <w:r w:rsidRPr="00883C9E">
        <w:rPr>
          <w:rFonts w:ascii="Times New Roman" w:eastAsia="Aptos" w:hAnsi="Times New Roman" w:cs="Times New Roman"/>
          <w:sz w:val="24"/>
          <w:szCs w:val="24"/>
          <w:lang w:val="en-GB"/>
        </w:rPr>
        <w:t>AirQo</w:t>
      </w:r>
      <w:proofErr w:type="spellEnd"/>
      <w:r w:rsidRPr="00883C9E">
        <w:rPr>
          <w:rFonts w:ascii="Times New Roman" w:eastAsia="Aptos" w:hAnsi="Times New Roman" w:cs="Times New Roman"/>
          <w:sz w:val="24"/>
          <w:szCs w:val="24"/>
          <w:lang w:val="en-GB"/>
        </w:rPr>
        <w:t xml:space="preserve"> is showing the path to a global tipping point where widespread, publicly visible air-quality monitoring makes pollution impossible to ignore. </w:t>
      </w:r>
      <w:proofErr w:type="spellStart"/>
      <w:r w:rsidRPr="00883C9E">
        <w:rPr>
          <w:rFonts w:ascii="Times New Roman" w:eastAsia="Aptos" w:hAnsi="Times New Roman" w:cs="Times New Roman"/>
          <w:sz w:val="24"/>
          <w:szCs w:val="24"/>
          <w:lang w:val="en-GB"/>
        </w:rPr>
        <w:t>AirQo’s</w:t>
      </w:r>
      <w:proofErr w:type="spellEnd"/>
      <w:r w:rsidRPr="00883C9E">
        <w:rPr>
          <w:rFonts w:ascii="Times New Roman" w:eastAsia="Aptos" w:hAnsi="Times New Roman" w:cs="Times New Roman"/>
          <w:sz w:val="24"/>
          <w:szCs w:val="24"/>
          <w:lang w:val="en-GB"/>
        </w:rPr>
        <w:t xml:space="preserve"> work is especially significant given that 500 major cities need to have proper air-quality monitoring in place by 2030, giving governments and communities </w:t>
      </w:r>
      <w:proofErr w:type="gramStart"/>
      <w:r w:rsidRPr="00883C9E">
        <w:rPr>
          <w:rFonts w:ascii="Times New Roman" w:eastAsia="Aptos" w:hAnsi="Times New Roman" w:cs="Times New Roman"/>
          <w:sz w:val="24"/>
          <w:szCs w:val="24"/>
          <w:lang w:val="en-GB"/>
        </w:rPr>
        <w:t>the information</w:t>
      </w:r>
      <w:proofErr w:type="gramEnd"/>
      <w:r w:rsidRPr="00883C9E">
        <w:rPr>
          <w:rFonts w:ascii="Times New Roman" w:eastAsia="Aptos" w:hAnsi="Times New Roman" w:cs="Times New Roman"/>
          <w:sz w:val="24"/>
          <w:szCs w:val="24"/>
          <w:lang w:val="en-GB"/>
        </w:rPr>
        <w:t xml:space="preserve"> they need to take action on pollution</w:t>
      </w:r>
      <w:r w:rsidR="2BDDE185" w:rsidRPr="00883C9E">
        <w:rPr>
          <w:rFonts w:ascii="Times New Roman" w:eastAsia="Aptos" w:hAnsi="Times New Roman" w:cs="Times New Roman"/>
          <w:sz w:val="24"/>
          <w:szCs w:val="24"/>
          <w:lang w:val="en-GB"/>
        </w:rPr>
        <w:t xml:space="preserve"> to advance this tipping point</w:t>
      </w:r>
      <w:r w:rsidR="11D444A2" w:rsidRPr="00883C9E">
        <w:rPr>
          <w:rFonts w:ascii="Times New Roman" w:eastAsia="Aptos" w:hAnsi="Times New Roman" w:cs="Times New Roman"/>
          <w:sz w:val="24"/>
          <w:szCs w:val="24"/>
          <w:lang w:val="en-GB"/>
        </w:rPr>
        <w:t>.</w:t>
      </w:r>
    </w:p>
    <w:p w14:paraId="7FA5220C" w14:textId="0323AB71" w:rsidR="1A01790B" w:rsidRPr="00883C9E" w:rsidRDefault="1A01790B" w:rsidP="2268BB3D">
      <w:pPr>
        <w:spacing w:after="120" w:line="240" w:lineRule="auto"/>
        <w:rPr>
          <w:rFonts w:ascii="Times New Roman" w:eastAsia="Aptos" w:hAnsi="Times New Roman" w:cs="Times New Roman"/>
          <w:sz w:val="24"/>
          <w:szCs w:val="24"/>
          <w:lang w:val="en-GB"/>
        </w:rPr>
      </w:pPr>
      <w:proofErr w:type="spellStart"/>
      <w:r w:rsidRPr="00883C9E">
        <w:rPr>
          <w:rFonts w:ascii="Times New Roman" w:eastAsia="Aptos" w:hAnsi="Times New Roman" w:cs="Times New Roman"/>
          <w:sz w:val="24"/>
          <w:szCs w:val="24"/>
          <w:lang w:val="en-GB"/>
        </w:rPr>
        <w:t>AirQo’s</w:t>
      </w:r>
      <w:proofErr w:type="spellEnd"/>
      <w:r w:rsidRPr="00883C9E">
        <w:rPr>
          <w:rFonts w:ascii="Times New Roman" w:eastAsia="Aptos" w:hAnsi="Times New Roman" w:cs="Times New Roman"/>
          <w:sz w:val="24"/>
          <w:szCs w:val="24"/>
          <w:lang w:val="en-GB"/>
        </w:rPr>
        <w:t xml:space="preserve"> next phase includes:</w:t>
      </w:r>
    </w:p>
    <w:p w14:paraId="1D3EB051" w14:textId="77777777" w:rsidR="00C41F44" w:rsidRPr="00883C9E" w:rsidRDefault="001277A6" w:rsidP="2268BB3D">
      <w:pPr>
        <w:pStyle w:val="ListBullet"/>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b/>
          <w:sz w:val="24"/>
          <w:szCs w:val="24"/>
        </w:rPr>
        <w:lastRenderedPageBreak/>
        <w:t>City expansion:</w:t>
      </w:r>
      <w:r w:rsidRPr="00883C9E">
        <w:rPr>
          <w:rFonts w:ascii="Times New Roman" w:eastAsia="Aptos" w:hAnsi="Times New Roman" w:cs="Times New Roman"/>
          <w:sz w:val="24"/>
          <w:szCs w:val="24"/>
        </w:rPr>
        <w:t xml:space="preserve"> Reach 10 additional African cities with monitoring networks, growing from 16 cities today toward more than 50 by 2030.</w:t>
      </w:r>
    </w:p>
    <w:p w14:paraId="08FECFD2" w14:textId="77777777" w:rsidR="00C41F44" w:rsidRPr="00883C9E" w:rsidRDefault="001277A6" w:rsidP="2268BB3D">
      <w:pPr>
        <w:pStyle w:val="ListBullet"/>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b/>
          <w:sz w:val="24"/>
          <w:szCs w:val="24"/>
        </w:rPr>
        <w:t>Open infrastructure:</w:t>
      </w:r>
      <w:r w:rsidRPr="00883C9E">
        <w:rPr>
          <w:rFonts w:ascii="Times New Roman" w:eastAsia="Aptos" w:hAnsi="Times New Roman" w:cs="Times New Roman"/>
          <w:sz w:val="24"/>
          <w:szCs w:val="24"/>
        </w:rPr>
        <w:t xml:space="preserve"> Launch an open-source air quality platform with a conversational AI interface, enabling city leaders to ask practical questions about pollution exposure and possible responses.</w:t>
      </w:r>
    </w:p>
    <w:p w14:paraId="32776E34" w14:textId="77777777" w:rsidR="00C41F44" w:rsidRPr="00883C9E" w:rsidRDefault="001277A6" w:rsidP="2268BB3D">
      <w:pPr>
        <w:pStyle w:val="ListBullet"/>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b/>
          <w:sz w:val="24"/>
          <w:szCs w:val="24"/>
        </w:rPr>
        <w:t>African technical capacity:</w:t>
      </w:r>
      <w:r w:rsidRPr="00883C9E">
        <w:rPr>
          <w:rFonts w:ascii="Times New Roman" w:eastAsia="Aptos" w:hAnsi="Times New Roman" w:cs="Times New Roman"/>
          <w:sz w:val="24"/>
          <w:szCs w:val="24"/>
        </w:rPr>
        <w:t xml:space="preserve"> Expand training for the people who will build and maintain clean-air systems.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has already delivered two </w:t>
      </w:r>
      <w:proofErr w:type="spellStart"/>
      <w:r w:rsidRPr="00883C9E">
        <w:rPr>
          <w:rFonts w:ascii="Times New Roman" w:eastAsia="Aptos" w:hAnsi="Times New Roman" w:cs="Times New Roman"/>
          <w:sz w:val="24"/>
          <w:szCs w:val="24"/>
        </w:rPr>
        <w:t>DevCon</w:t>
      </w:r>
      <w:proofErr w:type="spellEnd"/>
      <w:r w:rsidRPr="00883C9E">
        <w:rPr>
          <w:rFonts w:ascii="Times New Roman" w:eastAsia="Aptos" w:hAnsi="Times New Roman" w:cs="Times New Roman"/>
          <w:sz w:val="24"/>
          <w:szCs w:val="24"/>
        </w:rPr>
        <w:t xml:space="preserve"> cohorts at Makerere University, reaching more than 50 students through software and hardware tracks covering sensor assembly, diagnostics, maintenance and repair.</w:t>
      </w:r>
    </w:p>
    <w:p w14:paraId="2ACB7C3C" w14:textId="77777777" w:rsidR="00C41F44" w:rsidRPr="00883C9E" w:rsidRDefault="001277A6" w:rsidP="2268BB3D">
      <w:pPr>
        <w:pStyle w:val="ListBullet"/>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b/>
          <w:sz w:val="24"/>
          <w:szCs w:val="24"/>
        </w:rPr>
        <w:t>Shared action:</w:t>
      </w:r>
      <w:r w:rsidRPr="00883C9E">
        <w:rPr>
          <w:rFonts w:ascii="Times New Roman" w:eastAsia="Aptos" w:hAnsi="Times New Roman" w:cs="Times New Roman"/>
          <w:sz w:val="24"/>
          <w:szCs w:val="24"/>
        </w:rPr>
        <w:t xml:space="preserve"> Continue building the Africa Clean Air Network, a community of practice that brings together 30 cities to exchange knowledge and connect policy, science and finance.</w:t>
      </w:r>
    </w:p>
    <w:p w14:paraId="5B69DE3D" w14:textId="20D6AE55" w:rsidR="00C41F44" w:rsidRPr="00883C9E" w:rsidRDefault="52397E61" w:rsidP="2268BB3D">
      <w:pPr>
        <w:spacing w:after="120" w:line="240" w:lineRule="auto"/>
        <w:rPr>
          <w:rFonts w:ascii="Times New Roman" w:eastAsia="Aptos" w:hAnsi="Times New Roman" w:cs="Times New Roman"/>
          <w:sz w:val="24"/>
          <w:szCs w:val="24"/>
        </w:rPr>
      </w:pP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has secured US$6 million in support to date from partners including Google</w:t>
      </w:r>
      <w:r w:rsidR="576B58F5" w:rsidRPr="00883C9E">
        <w:rPr>
          <w:rFonts w:ascii="Times New Roman" w:eastAsia="Aptos" w:hAnsi="Times New Roman" w:cs="Times New Roman"/>
          <w:sz w:val="24"/>
          <w:szCs w:val="24"/>
        </w:rPr>
        <w:t>.org</w:t>
      </w:r>
      <w:r w:rsidRPr="00883C9E">
        <w:rPr>
          <w:rFonts w:ascii="Times New Roman" w:eastAsia="Aptos" w:hAnsi="Times New Roman" w:cs="Times New Roman"/>
          <w:sz w:val="24"/>
          <w:szCs w:val="24"/>
        </w:rPr>
        <w:t>, the World Bank and the Clean Air Fund, alongside support from the U.S. Department of State, Arm, Enable and other institutions. Earthshot</w:t>
      </w:r>
      <w:r w:rsidR="4255BEF7" w:rsidRPr="00883C9E">
        <w:rPr>
          <w:rFonts w:ascii="Times New Roman" w:eastAsia="Aptos" w:hAnsi="Times New Roman" w:cs="Times New Roman"/>
          <w:sz w:val="24"/>
          <w:szCs w:val="24"/>
        </w:rPr>
        <w:t xml:space="preserve"> Pri</w:t>
      </w:r>
      <w:r w:rsidR="723CCCC7" w:rsidRPr="00883C9E">
        <w:rPr>
          <w:rFonts w:ascii="Times New Roman" w:eastAsia="Aptos" w:hAnsi="Times New Roman" w:cs="Times New Roman"/>
          <w:sz w:val="24"/>
          <w:szCs w:val="24"/>
        </w:rPr>
        <w:t>ze</w:t>
      </w:r>
      <w:r w:rsidRPr="00883C9E">
        <w:rPr>
          <w:rFonts w:ascii="Times New Roman" w:eastAsia="Aptos" w:hAnsi="Times New Roman" w:cs="Times New Roman"/>
          <w:sz w:val="24"/>
          <w:szCs w:val="24"/>
        </w:rPr>
        <w:t xml:space="preserve"> support would help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diversify and scale funding, build partnerships with city governments and development institutions, and translate air quality evidence into sustained public investment across health, transport, urban development and energy.</w:t>
      </w:r>
    </w:p>
    <w:p w14:paraId="077FBF34" w14:textId="77777777" w:rsidR="00C41F44" w:rsidRPr="00883C9E" w:rsidRDefault="001277A6"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sz w:val="24"/>
          <w:szCs w:val="24"/>
        </w:rPr>
        <w:t xml:space="preserve">The initiative is also investing in the next generation of African clean-air technology. Its Makerere University </w:t>
      </w:r>
      <w:proofErr w:type="spellStart"/>
      <w:r w:rsidRPr="00883C9E">
        <w:rPr>
          <w:rFonts w:ascii="Times New Roman" w:eastAsia="Aptos" w:hAnsi="Times New Roman" w:cs="Times New Roman"/>
          <w:sz w:val="24"/>
          <w:szCs w:val="24"/>
        </w:rPr>
        <w:t>DevCon</w:t>
      </w:r>
      <w:proofErr w:type="spellEnd"/>
      <w:r w:rsidRPr="00883C9E">
        <w:rPr>
          <w:rFonts w:ascii="Times New Roman" w:eastAsia="Aptos" w:hAnsi="Times New Roman" w:cs="Times New Roman"/>
          <w:sz w:val="24"/>
          <w:szCs w:val="24"/>
        </w:rPr>
        <w:t xml:space="preserve"> cohorts have given students practical experience using real air quality data and devices, creating a growing pool of software and hardware specialists able to develop, repair and sustain the systems their cities need.</w:t>
      </w:r>
    </w:p>
    <w:p w14:paraId="2B9B7FF9" w14:textId="3320079E" w:rsidR="6ADCE47D" w:rsidRPr="00883C9E" w:rsidRDefault="6ADCE47D" w:rsidP="129DFFFB">
      <w:pPr>
        <w:spacing w:line="240" w:lineRule="auto"/>
        <w:rPr>
          <w:rFonts w:ascii="Times New Roman" w:eastAsia="Aptos" w:hAnsi="Times New Roman" w:cs="Times New Roman"/>
          <w:color w:val="000000" w:themeColor="text1"/>
          <w:sz w:val="24"/>
          <w:szCs w:val="24"/>
          <w:lang w:val="en-GB"/>
        </w:rPr>
      </w:pPr>
      <w:r w:rsidRPr="00883C9E">
        <w:rPr>
          <w:rFonts w:ascii="Times New Roman" w:eastAsia="Aptos" w:hAnsi="Times New Roman" w:cs="Times New Roman"/>
          <w:color w:val="000000" w:themeColor="text1"/>
          <w:sz w:val="24"/>
          <w:szCs w:val="24"/>
        </w:rPr>
        <w:t>This year’s 15 Finalists were selected from The Earthshot Prize’s database of nearly 7,000 nominations across 169 countries, supported by a global network of over 363 nominators, and an Expert Advisory Panel of more than 150 specialists, alongside assessment and research by The Earthshot Prize’s selection team and partners.</w:t>
      </w:r>
    </w:p>
    <w:p w14:paraId="05C71E6B" w14:textId="2F8991B2" w:rsidR="6ADCE47D" w:rsidRPr="00883C9E" w:rsidRDefault="6ADCE47D" w:rsidP="129DFFFB">
      <w:pPr>
        <w:rPr>
          <w:rFonts w:ascii="Times New Roman" w:eastAsia="Aptos" w:hAnsi="Times New Roman" w:cs="Times New Roman"/>
          <w:color w:val="000000" w:themeColor="text1"/>
          <w:sz w:val="24"/>
          <w:szCs w:val="24"/>
          <w:lang w:val="en-GB"/>
        </w:rPr>
      </w:pPr>
      <w:r w:rsidRPr="00883C9E">
        <w:rPr>
          <w:rFonts w:ascii="Times New Roman" w:eastAsia="Aptos" w:hAnsi="Times New Roman" w:cs="Times New Roman"/>
          <w:color w:val="000000" w:themeColor="text1"/>
          <w:sz w:val="24"/>
          <w:szCs w:val="24"/>
        </w:rPr>
        <w:t xml:space="preserve">They join a community of 75 Finalists supported since 2020, whose work has collectively avoided or captured more than 18 million </w:t>
      </w:r>
      <w:proofErr w:type="spellStart"/>
      <w:r w:rsidRPr="00883C9E">
        <w:rPr>
          <w:rFonts w:ascii="Times New Roman" w:eastAsia="Aptos" w:hAnsi="Times New Roman" w:cs="Times New Roman"/>
          <w:color w:val="000000" w:themeColor="text1"/>
          <w:sz w:val="24"/>
          <w:szCs w:val="24"/>
        </w:rPr>
        <w:t>tonnes</w:t>
      </w:r>
      <w:proofErr w:type="spellEnd"/>
      <w:r w:rsidRPr="00883C9E">
        <w:rPr>
          <w:rFonts w:ascii="Times New Roman" w:eastAsia="Aptos" w:hAnsi="Times New Roman" w:cs="Times New Roman"/>
          <w:color w:val="000000" w:themeColor="text1"/>
          <w:sz w:val="24"/>
          <w:szCs w:val="24"/>
        </w:rPr>
        <w:t xml:space="preserve"> of </w:t>
      </w:r>
      <w:proofErr w:type="spellStart"/>
      <w:r w:rsidRPr="00883C9E">
        <w:rPr>
          <w:rFonts w:ascii="Times New Roman" w:eastAsia="Aptos" w:hAnsi="Times New Roman" w:cs="Times New Roman"/>
          <w:color w:val="000000" w:themeColor="text1"/>
          <w:sz w:val="24"/>
          <w:szCs w:val="24"/>
        </w:rPr>
        <w:t>CO₂e</w:t>
      </w:r>
      <w:proofErr w:type="spellEnd"/>
      <w:r w:rsidRPr="00883C9E">
        <w:rPr>
          <w:rFonts w:ascii="Times New Roman" w:eastAsia="Aptos" w:hAnsi="Times New Roman" w:cs="Times New Roman"/>
          <w:color w:val="000000" w:themeColor="text1"/>
          <w:sz w:val="24"/>
          <w:szCs w:val="24"/>
        </w:rPr>
        <w:t xml:space="preserve">, protected or restored 58 million hectares of land and 85 million hectares of ocean and coastline, removed or avoided 465,000 </w:t>
      </w:r>
      <w:proofErr w:type="spellStart"/>
      <w:r w:rsidRPr="00883C9E">
        <w:rPr>
          <w:rFonts w:ascii="Times New Roman" w:eastAsia="Aptos" w:hAnsi="Times New Roman" w:cs="Times New Roman"/>
          <w:color w:val="000000" w:themeColor="text1"/>
          <w:sz w:val="24"/>
          <w:szCs w:val="24"/>
        </w:rPr>
        <w:t>tonnes</w:t>
      </w:r>
      <w:proofErr w:type="spellEnd"/>
      <w:r w:rsidRPr="00883C9E">
        <w:rPr>
          <w:rFonts w:ascii="Times New Roman" w:eastAsia="Aptos" w:hAnsi="Times New Roman" w:cs="Times New Roman"/>
          <w:color w:val="000000" w:themeColor="text1"/>
          <w:sz w:val="24"/>
          <w:szCs w:val="24"/>
        </w:rPr>
        <w:t xml:space="preserve"> of waste, saved 21 million </w:t>
      </w:r>
      <w:proofErr w:type="spellStart"/>
      <w:r w:rsidRPr="00883C9E">
        <w:rPr>
          <w:rFonts w:ascii="Times New Roman" w:eastAsia="Aptos" w:hAnsi="Times New Roman" w:cs="Times New Roman"/>
          <w:color w:val="000000" w:themeColor="text1"/>
          <w:sz w:val="24"/>
          <w:szCs w:val="24"/>
        </w:rPr>
        <w:t>tonnes</w:t>
      </w:r>
      <w:proofErr w:type="spellEnd"/>
      <w:r w:rsidRPr="00883C9E">
        <w:rPr>
          <w:rFonts w:ascii="Times New Roman" w:eastAsia="Aptos" w:hAnsi="Times New Roman" w:cs="Times New Roman"/>
          <w:color w:val="000000" w:themeColor="text1"/>
          <w:sz w:val="24"/>
          <w:szCs w:val="24"/>
        </w:rPr>
        <w:t xml:space="preserve"> of water and improved air quality in regions home to 600 million people.</w:t>
      </w:r>
    </w:p>
    <w:p w14:paraId="557C03CC" w14:textId="4EBC9840" w:rsidR="6ADCE47D" w:rsidRPr="00883C9E" w:rsidRDefault="6ADCE47D" w:rsidP="129DFFFB">
      <w:pPr>
        <w:rPr>
          <w:rFonts w:ascii="Times New Roman" w:eastAsia="Aptos" w:hAnsi="Times New Roman" w:cs="Times New Roman"/>
          <w:color w:val="000000" w:themeColor="text1"/>
          <w:sz w:val="24"/>
          <w:szCs w:val="24"/>
          <w:lang w:val="en-GB"/>
        </w:rPr>
      </w:pPr>
      <w:r w:rsidRPr="00883C9E">
        <w:rPr>
          <w:rFonts w:ascii="Times New Roman" w:eastAsia="Aptos" w:hAnsi="Times New Roman" w:cs="Times New Roman"/>
          <w:color w:val="000000" w:themeColor="text1"/>
          <w:sz w:val="24"/>
          <w:szCs w:val="24"/>
        </w:rPr>
        <w:t xml:space="preserve">Aligned with the five </w:t>
      </w:r>
      <w:proofErr w:type="spellStart"/>
      <w:r w:rsidRPr="00883C9E">
        <w:rPr>
          <w:rFonts w:ascii="Times New Roman" w:eastAsia="Aptos" w:hAnsi="Times New Roman" w:cs="Times New Roman"/>
          <w:color w:val="000000" w:themeColor="text1"/>
          <w:sz w:val="24"/>
          <w:szCs w:val="24"/>
        </w:rPr>
        <w:t>Earthshots</w:t>
      </w:r>
      <w:proofErr w:type="spellEnd"/>
      <w:r w:rsidRPr="00883C9E">
        <w:rPr>
          <w:rFonts w:ascii="Times New Roman" w:eastAsia="Aptos" w:hAnsi="Times New Roman" w:cs="Times New Roman"/>
          <w:color w:val="000000" w:themeColor="text1"/>
          <w:sz w:val="24"/>
          <w:szCs w:val="24"/>
        </w:rPr>
        <w:t xml:space="preserve">: Protect and Restore Nature, Clean Our Air, Revive Our Oceans, </w:t>
      </w:r>
      <w:proofErr w:type="gramStart"/>
      <w:r w:rsidRPr="00883C9E">
        <w:rPr>
          <w:rFonts w:ascii="Times New Roman" w:eastAsia="Aptos" w:hAnsi="Times New Roman" w:cs="Times New Roman"/>
          <w:color w:val="000000" w:themeColor="text1"/>
          <w:sz w:val="24"/>
          <w:szCs w:val="24"/>
        </w:rPr>
        <w:t>Build</w:t>
      </w:r>
      <w:proofErr w:type="gramEnd"/>
      <w:r w:rsidRPr="00883C9E">
        <w:rPr>
          <w:rFonts w:ascii="Times New Roman" w:eastAsia="Aptos" w:hAnsi="Times New Roman" w:cs="Times New Roman"/>
          <w:color w:val="000000" w:themeColor="text1"/>
          <w:sz w:val="24"/>
          <w:szCs w:val="24"/>
        </w:rPr>
        <w:t xml:space="preserve"> a Waste-Free World and Fix Our Climate - the Finalists will be considered by Prince William and fellow members of The Earthshot Prize Council, with five Winners announced at the 2026 Awards Night in Mumbai, India.</w:t>
      </w:r>
    </w:p>
    <w:p w14:paraId="77D2C57C" w14:textId="29A3A266" w:rsidR="6ADCE47D" w:rsidRPr="00883C9E" w:rsidRDefault="6ADCE47D" w:rsidP="129DFFFB">
      <w:pPr>
        <w:spacing w:after="46" w:line="276" w:lineRule="auto"/>
        <w:rPr>
          <w:rFonts w:ascii="Times New Roman" w:eastAsia="Aptos" w:hAnsi="Times New Roman" w:cs="Times New Roman"/>
          <w:color w:val="000000" w:themeColor="text1"/>
          <w:sz w:val="24"/>
          <w:szCs w:val="24"/>
          <w:lang w:val="en-GB"/>
        </w:rPr>
      </w:pPr>
      <w:r w:rsidRPr="00883C9E">
        <w:rPr>
          <w:rFonts w:ascii="Times New Roman" w:eastAsia="Aptos" w:hAnsi="Times New Roman" w:cs="Times New Roman"/>
          <w:color w:val="000000" w:themeColor="text1"/>
          <w:sz w:val="24"/>
          <w:szCs w:val="24"/>
        </w:rPr>
        <w:t xml:space="preserve">The Prize Council includes Prince William; Her Majesty Queen Rania Al Abdullah; Cate Blanchett; Indra Nooyi; José Andrés; Christiana Figueres; </w:t>
      </w:r>
      <w:proofErr w:type="spellStart"/>
      <w:r w:rsidRPr="00883C9E">
        <w:rPr>
          <w:rFonts w:ascii="Times New Roman" w:eastAsia="Aptos" w:hAnsi="Times New Roman" w:cs="Times New Roman"/>
          <w:color w:val="000000" w:themeColor="text1"/>
          <w:sz w:val="24"/>
          <w:szCs w:val="24"/>
        </w:rPr>
        <w:t>Hindou</w:t>
      </w:r>
      <w:proofErr w:type="spellEnd"/>
      <w:r w:rsidRPr="00883C9E">
        <w:rPr>
          <w:rFonts w:ascii="Times New Roman" w:eastAsia="Aptos" w:hAnsi="Times New Roman" w:cs="Times New Roman"/>
          <w:color w:val="000000" w:themeColor="text1"/>
          <w:sz w:val="24"/>
          <w:szCs w:val="24"/>
        </w:rPr>
        <w:t xml:space="preserve"> </w:t>
      </w:r>
      <w:proofErr w:type="spellStart"/>
      <w:r w:rsidRPr="00883C9E">
        <w:rPr>
          <w:rFonts w:ascii="Times New Roman" w:eastAsia="Aptos" w:hAnsi="Times New Roman" w:cs="Times New Roman"/>
          <w:color w:val="000000" w:themeColor="text1"/>
          <w:sz w:val="24"/>
          <w:szCs w:val="24"/>
        </w:rPr>
        <w:t>Oumarou</w:t>
      </w:r>
      <w:proofErr w:type="spellEnd"/>
      <w:r w:rsidRPr="00883C9E">
        <w:rPr>
          <w:rFonts w:ascii="Times New Roman" w:eastAsia="Aptos" w:hAnsi="Times New Roman" w:cs="Times New Roman"/>
          <w:color w:val="000000" w:themeColor="text1"/>
          <w:sz w:val="24"/>
          <w:szCs w:val="24"/>
        </w:rPr>
        <w:t xml:space="preserve"> Ibrahim; </w:t>
      </w:r>
      <w:proofErr w:type="spellStart"/>
      <w:r w:rsidRPr="00883C9E">
        <w:rPr>
          <w:rFonts w:ascii="Times New Roman" w:eastAsia="Aptos" w:hAnsi="Times New Roman" w:cs="Times New Roman"/>
          <w:color w:val="000000" w:themeColor="text1"/>
          <w:sz w:val="24"/>
          <w:szCs w:val="24"/>
        </w:rPr>
        <w:t>Wanjira</w:t>
      </w:r>
      <w:proofErr w:type="spellEnd"/>
      <w:r w:rsidRPr="00883C9E">
        <w:rPr>
          <w:rFonts w:ascii="Times New Roman" w:eastAsia="Aptos" w:hAnsi="Times New Roman" w:cs="Times New Roman"/>
          <w:color w:val="000000" w:themeColor="text1"/>
          <w:sz w:val="24"/>
          <w:szCs w:val="24"/>
        </w:rPr>
        <w:t xml:space="preserve"> Mathai; </w:t>
      </w:r>
      <w:proofErr w:type="spellStart"/>
      <w:r w:rsidRPr="00883C9E">
        <w:rPr>
          <w:rFonts w:ascii="Times New Roman" w:eastAsia="Aptos" w:hAnsi="Times New Roman" w:cs="Times New Roman"/>
          <w:color w:val="000000" w:themeColor="text1"/>
          <w:sz w:val="24"/>
          <w:szCs w:val="24"/>
        </w:rPr>
        <w:t>Nemonte</w:t>
      </w:r>
      <w:proofErr w:type="spellEnd"/>
      <w:r w:rsidRPr="00883C9E">
        <w:rPr>
          <w:rFonts w:ascii="Times New Roman" w:eastAsia="Aptos" w:hAnsi="Times New Roman" w:cs="Times New Roman"/>
          <w:color w:val="000000" w:themeColor="text1"/>
          <w:sz w:val="24"/>
          <w:szCs w:val="24"/>
        </w:rPr>
        <w:t xml:space="preserve"> </w:t>
      </w:r>
      <w:proofErr w:type="spellStart"/>
      <w:r w:rsidRPr="00883C9E">
        <w:rPr>
          <w:rFonts w:ascii="Times New Roman" w:eastAsia="Aptos" w:hAnsi="Times New Roman" w:cs="Times New Roman"/>
          <w:color w:val="000000" w:themeColor="text1"/>
          <w:sz w:val="24"/>
          <w:szCs w:val="24"/>
        </w:rPr>
        <w:t>Nenquimo</w:t>
      </w:r>
      <w:proofErr w:type="spellEnd"/>
      <w:r w:rsidRPr="00883C9E">
        <w:rPr>
          <w:rFonts w:ascii="Times New Roman" w:eastAsia="Aptos" w:hAnsi="Times New Roman" w:cs="Times New Roman"/>
          <w:color w:val="000000" w:themeColor="text1"/>
          <w:sz w:val="24"/>
          <w:szCs w:val="24"/>
        </w:rPr>
        <w:t xml:space="preserve">; Gisele </w:t>
      </w:r>
      <w:proofErr w:type="spellStart"/>
      <w:r w:rsidRPr="00883C9E">
        <w:rPr>
          <w:rFonts w:ascii="Times New Roman" w:eastAsia="Aptos" w:hAnsi="Times New Roman" w:cs="Times New Roman"/>
          <w:color w:val="000000" w:themeColor="text1"/>
          <w:sz w:val="24"/>
          <w:szCs w:val="24"/>
        </w:rPr>
        <w:t>Bündchen</w:t>
      </w:r>
      <w:proofErr w:type="spellEnd"/>
      <w:r w:rsidRPr="00883C9E">
        <w:rPr>
          <w:rFonts w:ascii="Times New Roman" w:eastAsia="Aptos" w:hAnsi="Times New Roman" w:cs="Times New Roman"/>
          <w:color w:val="000000" w:themeColor="text1"/>
          <w:sz w:val="24"/>
          <w:szCs w:val="24"/>
        </w:rPr>
        <w:t>; Luisa Neubauer; Naoko Yamazaki; Ernest Gibson; and Dr Ngozi Okonjo-Iweala.</w:t>
      </w:r>
    </w:p>
    <w:p w14:paraId="5E7FB63E" w14:textId="4173B15A" w:rsidR="2268BB3D" w:rsidRPr="00883C9E" w:rsidRDefault="6ADCE47D" w:rsidP="00025391">
      <w:pPr>
        <w:rPr>
          <w:rFonts w:ascii="Times New Roman" w:eastAsia="Aptos" w:hAnsi="Times New Roman" w:cs="Times New Roman"/>
          <w:color w:val="000000" w:themeColor="text1"/>
          <w:sz w:val="24"/>
          <w:szCs w:val="24"/>
          <w:lang w:val="en-GB"/>
        </w:rPr>
      </w:pPr>
      <w:r w:rsidRPr="00883C9E">
        <w:rPr>
          <w:rFonts w:ascii="Times New Roman" w:eastAsia="Aptos" w:hAnsi="Times New Roman" w:cs="Times New Roman"/>
          <w:color w:val="000000" w:themeColor="text1"/>
          <w:sz w:val="24"/>
          <w:szCs w:val="24"/>
        </w:rPr>
        <w:t xml:space="preserve">To find out more about this year’s Finalists, visit: </w:t>
      </w:r>
      <w:hyperlink r:id="rId10">
        <w:r w:rsidRPr="00883C9E">
          <w:rPr>
            <w:rStyle w:val="Hyperlink"/>
            <w:rFonts w:ascii="Times New Roman" w:eastAsia="Aptos" w:hAnsi="Times New Roman" w:cs="Times New Roman"/>
            <w:sz w:val="24"/>
            <w:szCs w:val="24"/>
          </w:rPr>
          <w:t>https://earthshotprize.org/</w:t>
        </w:r>
      </w:hyperlink>
    </w:p>
    <w:p w14:paraId="3821FA24" w14:textId="77777777" w:rsidR="00025391" w:rsidRPr="00883C9E" w:rsidRDefault="00025391" w:rsidP="00025391">
      <w:pPr>
        <w:rPr>
          <w:rFonts w:ascii="Times New Roman" w:eastAsia="Aptos" w:hAnsi="Times New Roman" w:cs="Times New Roman"/>
          <w:color w:val="000000" w:themeColor="text1"/>
          <w:sz w:val="24"/>
          <w:szCs w:val="24"/>
          <w:lang w:val="en-GB"/>
        </w:rPr>
      </w:pPr>
    </w:p>
    <w:p w14:paraId="56F68450" w14:textId="77777777" w:rsidR="00C41F44" w:rsidRPr="00883C9E" w:rsidRDefault="001277A6" w:rsidP="2268BB3D">
      <w:pPr>
        <w:spacing w:after="120" w:line="240" w:lineRule="auto"/>
        <w:jc w:val="center"/>
        <w:rPr>
          <w:rFonts w:ascii="Times New Roman" w:eastAsia="Aptos" w:hAnsi="Times New Roman" w:cs="Times New Roman"/>
          <w:b/>
          <w:sz w:val="24"/>
          <w:szCs w:val="24"/>
        </w:rPr>
      </w:pPr>
      <w:r w:rsidRPr="00883C9E">
        <w:rPr>
          <w:rFonts w:ascii="Times New Roman" w:eastAsia="Aptos" w:hAnsi="Times New Roman" w:cs="Times New Roman"/>
          <w:b/>
          <w:sz w:val="24"/>
          <w:szCs w:val="24"/>
        </w:rPr>
        <w:t>ENDS</w:t>
      </w:r>
    </w:p>
    <w:p w14:paraId="4A3EDFFE" w14:textId="77777777" w:rsidR="00C41F44" w:rsidRPr="00883C9E" w:rsidRDefault="00C41F44" w:rsidP="2268BB3D">
      <w:pPr>
        <w:spacing w:after="120" w:line="240" w:lineRule="auto"/>
        <w:rPr>
          <w:rFonts w:ascii="Times New Roman" w:eastAsia="Aptos" w:hAnsi="Times New Roman" w:cs="Times New Roman"/>
          <w:sz w:val="24"/>
          <w:szCs w:val="24"/>
        </w:rPr>
      </w:pPr>
    </w:p>
    <w:p w14:paraId="6923FD38" w14:textId="77777777" w:rsidR="00C41F44" w:rsidRPr="00883C9E" w:rsidRDefault="001277A6" w:rsidP="2268BB3D">
      <w:pPr>
        <w:spacing w:after="120" w:line="240" w:lineRule="auto"/>
        <w:rPr>
          <w:rFonts w:ascii="Times New Roman" w:eastAsia="Aptos" w:hAnsi="Times New Roman" w:cs="Times New Roman"/>
          <w:b/>
          <w:bCs/>
          <w:sz w:val="24"/>
          <w:szCs w:val="24"/>
        </w:rPr>
      </w:pPr>
      <w:r w:rsidRPr="00883C9E">
        <w:rPr>
          <w:rFonts w:ascii="Times New Roman" w:eastAsia="Aptos" w:hAnsi="Times New Roman" w:cs="Times New Roman"/>
          <w:b/>
          <w:bCs/>
          <w:sz w:val="24"/>
          <w:szCs w:val="24"/>
        </w:rPr>
        <w:t>Media contacts</w:t>
      </w:r>
    </w:p>
    <w:p w14:paraId="24B64767" w14:textId="77777777" w:rsidR="00C41F44" w:rsidRPr="00883C9E" w:rsidRDefault="001277A6"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sz w:val="24"/>
          <w:szCs w:val="24"/>
        </w:rPr>
        <w:t>María Dolben Mantilla, The Earthshot Prize (press@earthshotprize.org)</w:t>
      </w:r>
    </w:p>
    <w:p w14:paraId="7FDE1022" w14:textId="77777777" w:rsidR="00C41F44" w:rsidRPr="00883C9E" w:rsidRDefault="001277A6" w:rsidP="2268BB3D">
      <w:pPr>
        <w:spacing w:after="120" w:line="240" w:lineRule="auto"/>
        <w:rPr>
          <w:rFonts w:ascii="Times New Roman" w:eastAsia="Aptos" w:hAnsi="Times New Roman" w:cs="Times New Roman"/>
          <w:sz w:val="24"/>
          <w:szCs w:val="24"/>
        </w:rPr>
      </w:pPr>
      <w:r w:rsidRPr="00883C9E">
        <w:rPr>
          <w:rFonts w:ascii="Times New Roman" w:eastAsia="Aptos" w:hAnsi="Times New Roman" w:cs="Times New Roman"/>
          <w:sz w:val="24"/>
          <w:szCs w:val="24"/>
        </w:rPr>
        <w:t>Lansons (tep@lansons.com)</w:t>
      </w:r>
    </w:p>
    <w:p w14:paraId="051DE0C4" w14:textId="5485F611" w:rsidR="00C41F44" w:rsidRPr="00883C9E" w:rsidRDefault="001277A6" w:rsidP="2268BB3D">
      <w:pPr>
        <w:spacing w:after="120" w:line="240" w:lineRule="auto"/>
        <w:rPr>
          <w:rFonts w:ascii="Times New Roman" w:eastAsia="Aptos" w:hAnsi="Times New Roman" w:cs="Times New Roman"/>
          <w:sz w:val="24"/>
          <w:szCs w:val="24"/>
        </w:rPr>
      </w:pPr>
      <w:proofErr w:type="spellStart"/>
      <w:r w:rsidRPr="00883C9E">
        <w:rPr>
          <w:rFonts w:ascii="Times New Roman" w:eastAsia="Aptos" w:hAnsi="Times New Roman" w:cs="Times New Roman"/>
          <w:sz w:val="24"/>
          <w:szCs w:val="24"/>
        </w:rPr>
        <w:t>AirQo</w:t>
      </w:r>
      <w:proofErr w:type="spellEnd"/>
      <w:r w:rsidR="00025391" w:rsidRPr="00883C9E">
        <w:rPr>
          <w:rFonts w:ascii="Times New Roman" w:eastAsia="Aptos" w:hAnsi="Times New Roman" w:cs="Times New Roman"/>
          <w:sz w:val="24"/>
          <w:szCs w:val="24"/>
        </w:rPr>
        <w:t>,</w:t>
      </w:r>
      <w:r w:rsidRPr="00883C9E">
        <w:rPr>
          <w:rFonts w:ascii="Times New Roman" w:eastAsia="Aptos" w:hAnsi="Times New Roman" w:cs="Times New Roman"/>
          <w:sz w:val="24"/>
          <w:szCs w:val="24"/>
        </w:rPr>
        <w:t xml:space="preserve"> Priscah </w:t>
      </w:r>
      <w:proofErr w:type="spellStart"/>
      <w:r w:rsidRPr="00883C9E">
        <w:rPr>
          <w:rFonts w:ascii="Times New Roman" w:eastAsia="Aptos" w:hAnsi="Times New Roman" w:cs="Times New Roman"/>
          <w:sz w:val="24"/>
          <w:szCs w:val="24"/>
        </w:rPr>
        <w:t>Adrine</w:t>
      </w:r>
      <w:proofErr w:type="spellEnd"/>
      <w:r w:rsidRPr="00883C9E">
        <w:rPr>
          <w:rFonts w:ascii="Times New Roman" w:eastAsia="Aptos" w:hAnsi="Times New Roman" w:cs="Times New Roman"/>
          <w:sz w:val="24"/>
          <w:szCs w:val="24"/>
        </w:rPr>
        <w:t xml:space="preserve"> (priscah@airqo.net)</w:t>
      </w:r>
    </w:p>
    <w:p w14:paraId="66446EC8" w14:textId="77777777" w:rsidR="00C41F44" w:rsidRPr="00883C9E" w:rsidRDefault="00C41F44" w:rsidP="2268BB3D">
      <w:pPr>
        <w:spacing w:after="120" w:line="240" w:lineRule="auto"/>
        <w:rPr>
          <w:rFonts w:ascii="Times New Roman" w:eastAsia="Aptos" w:hAnsi="Times New Roman" w:cs="Times New Roman"/>
          <w:sz w:val="24"/>
          <w:szCs w:val="24"/>
        </w:rPr>
      </w:pPr>
    </w:p>
    <w:p w14:paraId="6A5AD59B" w14:textId="77777777" w:rsidR="00C41F44" w:rsidRPr="00883C9E" w:rsidRDefault="001277A6" w:rsidP="2268BB3D">
      <w:pPr>
        <w:spacing w:after="120" w:line="240" w:lineRule="auto"/>
        <w:rPr>
          <w:rFonts w:ascii="Times New Roman" w:eastAsia="Aptos" w:hAnsi="Times New Roman" w:cs="Times New Roman"/>
          <w:b/>
          <w:sz w:val="24"/>
          <w:szCs w:val="24"/>
        </w:rPr>
      </w:pPr>
      <w:r w:rsidRPr="00883C9E">
        <w:rPr>
          <w:rFonts w:ascii="Times New Roman" w:eastAsia="Aptos" w:hAnsi="Times New Roman" w:cs="Times New Roman"/>
          <w:b/>
          <w:sz w:val="24"/>
          <w:szCs w:val="24"/>
        </w:rPr>
        <w:t>Notes to Editors</w:t>
      </w:r>
    </w:p>
    <w:p w14:paraId="4B85A6B8" w14:textId="77777777" w:rsidR="00C00018" w:rsidRPr="00883C9E" w:rsidRDefault="00C00018" w:rsidP="00C00018">
      <w:pPr>
        <w:spacing w:before="40" w:after="40" w:line="276" w:lineRule="auto"/>
        <w:rPr>
          <w:rFonts w:ascii="Times New Roman" w:eastAsia="Aptos" w:hAnsi="Times New Roman" w:cs="Times New Roman"/>
          <w:sz w:val="24"/>
          <w:szCs w:val="24"/>
        </w:rPr>
      </w:pPr>
      <w:r w:rsidRPr="00883C9E">
        <w:rPr>
          <w:rFonts w:ascii="Times New Roman" w:eastAsia="Aptos" w:hAnsi="Times New Roman" w:cs="Times New Roman"/>
          <w:sz w:val="24"/>
          <w:szCs w:val="24"/>
          <w:vertAlign w:val="superscript"/>
        </w:rPr>
        <w:t>1</w:t>
      </w:r>
      <w:r w:rsidRPr="00883C9E">
        <w:rPr>
          <w:rFonts w:ascii="Times New Roman" w:eastAsia="Aptos" w:hAnsi="Times New Roman" w:cs="Times New Roman"/>
          <w:sz w:val="24"/>
          <w:szCs w:val="24"/>
        </w:rPr>
        <w:t xml:space="preserve"> The Earthshot Prize has collaborated with The University of Exeter’s Green Futures Solutions team to create a report [INSERT FINAL TITLE AND LINK] which advances the application of Professor Tim Lenton’s foundational science of positive tipping point science through its first systematic use across all five </w:t>
      </w:r>
      <w:proofErr w:type="spellStart"/>
      <w:r w:rsidRPr="00883C9E">
        <w:rPr>
          <w:rFonts w:ascii="Times New Roman" w:eastAsia="Aptos" w:hAnsi="Times New Roman" w:cs="Times New Roman"/>
          <w:sz w:val="24"/>
          <w:szCs w:val="24"/>
        </w:rPr>
        <w:t>Earthshots</w:t>
      </w:r>
      <w:proofErr w:type="spellEnd"/>
      <w:r w:rsidRPr="00883C9E">
        <w:rPr>
          <w:rFonts w:ascii="Times New Roman" w:eastAsia="Aptos" w:hAnsi="Times New Roman" w:cs="Times New Roman"/>
          <w:sz w:val="24"/>
          <w:szCs w:val="24"/>
        </w:rPr>
        <w:t xml:space="preserve">.  </w:t>
      </w:r>
    </w:p>
    <w:p w14:paraId="6D2787DA" w14:textId="331F47D6" w:rsidR="2268BB3D" w:rsidRPr="00883C9E" w:rsidRDefault="2268BB3D" w:rsidP="2268BB3D">
      <w:pPr>
        <w:spacing w:line="247" w:lineRule="auto"/>
        <w:rPr>
          <w:rFonts w:ascii="Times New Roman" w:eastAsia="Aptos" w:hAnsi="Times New Roman" w:cs="Times New Roman"/>
          <w:b/>
          <w:color w:val="000000" w:themeColor="text1"/>
          <w:sz w:val="24"/>
          <w:szCs w:val="24"/>
        </w:rPr>
      </w:pPr>
    </w:p>
    <w:p w14:paraId="1A64BAC7" w14:textId="77777777" w:rsidR="002B7AE3" w:rsidRPr="00883C9E" w:rsidRDefault="002B7AE3" w:rsidP="002B7AE3">
      <w:pPr>
        <w:spacing w:line="276" w:lineRule="auto"/>
        <w:rPr>
          <w:rFonts w:ascii="Times New Roman" w:eastAsia="Aptos" w:hAnsi="Times New Roman" w:cs="Times New Roman"/>
          <w:color w:val="000000" w:themeColor="text1"/>
          <w:sz w:val="24"/>
          <w:szCs w:val="24"/>
        </w:rPr>
      </w:pPr>
      <w:r w:rsidRPr="00883C9E">
        <w:rPr>
          <w:rFonts w:ascii="Times New Roman" w:eastAsia="Aptos" w:hAnsi="Times New Roman" w:cs="Times New Roman"/>
          <w:b/>
          <w:bCs/>
          <w:color w:val="000000" w:themeColor="text1"/>
          <w:sz w:val="24"/>
          <w:szCs w:val="24"/>
        </w:rPr>
        <w:t xml:space="preserve">About The Earthshot Prize: </w:t>
      </w:r>
    </w:p>
    <w:p w14:paraId="255E2209" w14:textId="77777777" w:rsidR="002B7AE3" w:rsidRPr="00883C9E" w:rsidRDefault="002B7AE3" w:rsidP="002B7AE3">
      <w:pPr>
        <w:spacing w:line="276" w:lineRule="auto"/>
        <w:rPr>
          <w:rFonts w:ascii="Times New Roman" w:eastAsia="Aptos" w:hAnsi="Times New Roman" w:cs="Times New Roman"/>
          <w:color w:val="000000" w:themeColor="text1"/>
          <w:sz w:val="24"/>
          <w:szCs w:val="24"/>
        </w:rPr>
      </w:pPr>
      <w:r w:rsidRPr="00883C9E">
        <w:rPr>
          <w:rFonts w:ascii="Times New Roman" w:eastAsia="Aptos" w:hAnsi="Times New Roman" w:cs="Times New Roman"/>
          <w:color w:val="000000" w:themeColor="text1"/>
          <w:sz w:val="24"/>
          <w:szCs w:val="24"/>
        </w:rPr>
        <w:t xml:space="preserve">For more information about The Earthshot Prize, visit: </w:t>
      </w:r>
      <w:hyperlink r:id="rId11">
        <w:r w:rsidRPr="00883C9E">
          <w:rPr>
            <w:rStyle w:val="Hyperlink"/>
            <w:rFonts w:ascii="Times New Roman" w:eastAsia="Aptos" w:hAnsi="Times New Roman" w:cs="Times New Roman"/>
            <w:sz w:val="24"/>
            <w:szCs w:val="24"/>
          </w:rPr>
          <w:t>www.earthshotprize.org</w:t>
        </w:r>
      </w:hyperlink>
      <w:r w:rsidRPr="00883C9E">
        <w:rPr>
          <w:rFonts w:ascii="Times New Roman" w:eastAsia="Aptos" w:hAnsi="Times New Roman" w:cs="Times New Roman"/>
          <w:color w:val="000000" w:themeColor="text1"/>
          <w:sz w:val="24"/>
          <w:szCs w:val="24"/>
        </w:rPr>
        <w:t xml:space="preserve"> </w:t>
      </w:r>
    </w:p>
    <w:p w14:paraId="274C8086" w14:textId="77777777" w:rsidR="002B7AE3" w:rsidRPr="00883C9E" w:rsidRDefault="002B7AE3" w:rsidP="002B7AE3">
      <w:pPr>
        <w:spacing w:after="0"/>
        <w:jc w:val="both"/>
        <w:rPr>
          <w:rFonts w:ascii="Times New Roman" w:hAnsi="Times New Roman" w:cs="Times New Roman"/>
          <w:sz w:val="24"/>
          <w:szCs w:val="24"/>
        </w:rPr>
      </w:pPr>
      <w:r w:rsidRPr="00883C9E">
        <w:rPr>
          <w:rStyle w:val="normaltextrun"/>
          <w:rFonts w:ascii="Times New Roman" w:eastAsia="Aptos" w:hAnsi="Times New Roman" w:cs="Times New Roman"/>
          <w:color w:val="000000" w:themeColor="text1"/>
          <w:sz w:val="24"/>
          <w:szCs w:val="24"/>
        </w:rPr>
        <w:t xml:space="preserve">Follow The Earthshot Prize on </w:t>
      </w:r>
      <w:hyperlink r:id="rId12">
        <w:r w:rsidRPr="00883C9E">
          <w:rPr>
            <w:rStyle w:val="Hyperlink"/>
            <w:rFonts w:ascii="Times New Roman" w:eastAsia="Aptos" w:hAnsi="Times New Roman" w:cs="Times New Roman"/>
            <w:color w:val="467886"/>
            <w:sz w:val="24"/>
            <w:szCs w:val="24"/>
          </w:rPr>
          <w:t>Instagram</w:t>
        </w:r>
      </w:hyperlink>
      <w:r w:rsidRPr="00883C9E">
        <w:rPr>
          <w:rStyle w:val="normaltextrun"/>
          <w:rFonts w:ascii="Times New Roman" w:eastAsia="Aptos" w:hAnsi="Times New Roman" w:cs="Times New Roman"/>
          <w:color w:val="000000" w:themeColor="text1"/>
          <w:sz w:val="24"/>
          <w:szCs w:val="24"/>
        </w:rPr>
        <w:t xml:space="preserve">, </w:t>
      </w:r>
      <w:hyperlink r:id="rId13">
        <w:r w:rsidRPr="00883C9E">
          <w:rPr>
            <w:rStyle w:val="Hyperlink"/>
            <w:rFonts w:ascii="Times New Roman" w:eastAsia="Aptos" w:hAnsi="Times New Roman" w:cs="Times New Roman"/>
            <w:color w:val="467886"/>
            <w:sz w:val="24"/>
            <w:szCs w:val="24"/>
          </w:rPr>
          <w:t>X</w:t>
        </w:r>
      </w:hyperlink>
      <w:r w:rsidRPr="00883C9E">
        <w:rPr>
          <w:rStyle w:val="normaltextrun"/>
          <w:rFonts w:ascii="Times New Roman" w:eastAsia="Aptos" w:hAnsi="Times New Roman" w:cs="Times New Roman"/>
          <w:color w:val="000000" w:themeColor="text1"/>
          <w:sz w:val="24"/>
          <w:szCs w:val="24"/>
        </w:rPr>
        <w:t xml:space="preserve">, </w:t>
      </w:r>
      <w:hyperlink r:id="rId14">
        <w:r w:rsidRPr="00883C9E">
          <w:rPr>
            <w:rStyle w:val="Hyperlink"/>
            <w:rFonts w:ascii="Times New Roman" w:eastAsia="Aptos" w:hAnsi="Times New Roman" w:cs="Times New Roman"/>
            <w:color w:val="467886"/>
            <w:sz w:val="24"/>
            <w:szCs w:val="24"/>
          </w:rPr>
          <w:t>LinkedIn</w:t>
        </w:r>
      </w:hyperlink>
      <w:r w:rsidRPr="00883C9E">
        <w:rPr>
          <w:rStyle w:val="normaltextrun"/>
          <w:rFonts w:ascii="Times New Roman" w:eastAsia="Aptos" w:hAnsi="Times New Roman" w:cs="Times New Roman"/>
          <w:color w:val="000000" w:themeColor="text1"/>
          <w:sz w:val="24"/>
          <w:szCs w:val="24"/>
        </w:rPr>
        <w:t xml:space="preserve">, </w:t>
      </w:r>
      <w:hyperlink r:id="rId15">
        <w:r w:rsidRPr="00883C9E">
          <w:rPr>
            <w:rStyle w:val="Hyperlink"/>
            <w:rFonts w:ascii="Times New Roman" w:eastAsia="Aptos" w:hAnsi="Times New Roman" w:cs="Times New Roman"/>
            <w:color w:val="467886"/>
            <w:sz w:val="24"/>
            <w:szCs w:val="24"/>
          </w:rPr>
          <w:t>Facebook</w:t>
        </w:r>
      </w:hyperlink>
      <w:r w:rsidRPr="00883C9E">
        <w:rPr>
          <w:rStyle w:val="normaltextrun"/>
          <w:rFonts w:ascii="Times New Roman" w:eastAsia="Aptos" w:hAnsi="Times New Roman" w:cs="Times New Roman"/>
          <w:color w:val="000000" w:themeColor="text1"/>
          <w:sz w:val="24"/>
          <w:szCs w:val="24"/>
        </w:rPr>
        <w:t xml:space="preserve">, </w:t>
      </w:r>
      <w:hyperlink r:id="rId16">
        <w:r w:rsidRPr="00883C9E">
          <w:rPr>
            <w:rStyle w:val="Hyperlink"/>
            <w:rFonts w:ascii="Times New Roman" w:eastAsia="Aptos" w:hAnsi="Times New Roman" w:cs="Times New Roman"/>
            <w:color w:val="467886"/>
            <w:sz w:val="24"/>
            <w:szCs w:val="24"/>
          </w:rPr>
          <w:t>YouTube</w:t>
        </w:r>
      </w:hyperlink>
      <w:r w:rsidRPr="00883C9E">
        <w:rPr>
          <w:rStyle w:val="normaltextrun"/>
          <w:rFonts w:ascii="Times New Roman" w:eastAsia="Aptos" w:hAnsi="Times New Roman" w:cs="Times New Roman"/>
          <w:color w:val="0563C1"/>
          <w:sz w:val="24"/>
          <w:szCs w:val="24"/>
        </w:rPr>
        <w:t xml:space="preserve"> </w:t>
      </w:r>
      <w:r w:rsidRPr="00883C9E">
        <w:rPr>
          <w:rStyle w:val="normaltextrun"/>
          <w:rFonts w:ascii="Times New Roman" w:eastAsia="Aptos" w:hAnsi="Times New Roman" w:cs="Times New Roman"/>
          <w:color w:val="000000" w:themeColor="text1"/>
          <w:sz w:val="24"/>
          <w:szCs w:val="24"/>
        </w:rPr>
        <w:t xml:space="preserve">and </w:t>
      </w:r>
      <w:hyperlink r:id="rId17">
        <w:r w:rsidRPr="00883C9E">
          <w:rPr>
            <w:rStyle w:val="Hyperlink"/>
            <w:rFonts w:ascii="Times New Roman" w:eastAsia="Aptos" w:hAnsi="Times New Roman" w:cs="Times New Roman"/>
            <w:color w:val="467886"/>
            <w:sz w:val="24"/>
            <w:szCs w:val="24"/>
          </w:rPr>
          <w:t>TikTok</w:t>
        </w:r>
      </w:hyperlink>
      <w:r w:rsidRPr="00883C9E">
        <w:rPr>
          <w:rStyle w:val="eop"/>
          <w:rFonts w:ascii="Times New Roman" w:eastAsia="Aptos" w:hAnsi="Times New Roman" w:cs="Times New Roman"/>
          <w:color w:val="000000" w:themeColor="text1"/>
          <w:sz w:val="24"/>
          <w:szCs w:val="24"/>
          <w:lang w:val="en-GB"/>
        </w:rPr>
        <w:t> </w:t>
      </w:r>
    </w:p>
    <w:p w14:paraId="3CEB5292" w14:textId="77777777" w:rsidR="002B7AE3" w:rsidRPr="00883C9E" w:rsidRDefault="002B7AE3" w:rsidP="002B7AE3">
      <w:pPr>
        <w:spacing w:after="0"/>
        <w:jc w:val="both"/>
        <w:rPr>
          <w:rFonts w:ascii="Times New Roman" w:eastAsia="Aptos" w:hAnsi="Times New Roman" w:cs="Times New Roman"/>
          <w:color w:val="000000" w:themeColor="text1"/>
          <w:sz w:val="24"/>
          <w:szCs w:val="24"/>
        </w:rPr>
      </w:pPr>
      <w:r w:rsidRPr="00883C9E">
        <w:rPr>
          <w:rFonts w:ascii="Times New Roman" w:eastAsia="Aptos" w:hAnsi="Times New Roman" w:cs="Times New Roman"/>
          <w:color w:val="000000" w:themeColor="text1"/>
          <w:sz w:val="24"/>
          <w:szCs w:val="24"/>
        </w:rPr>
        <w:t xml:space="preserve">Founded by Prince William and incubated in The Royal Foundation in 2020 for a year before becoming an independent </w:t>
      </w:r>
      <w:proofErr w:type="spellStart"/>
      <w:r w:rsidRPr="00883C9E">
        <w:rPr>
          <w:rFonts w:ascii="Times New Roman" w:eastAsia="Aptos" w:hAnsi="Times New Roman" w:cs="Times New Roman"/>
          <w:color w:val="000000" w:themeColor="text1"/>
          <w:sz w:val="24"/>
          <w:szCs w:val="24"/>
        </w:rPr>
        <w:t>organisation</w:t>
      </w:r>
      <w:proofErr w:type="spellEnd"/>
      <w:r w:rsidRPr="00883C9E">
        <w:rPr>
          <w:rFonts w:ascii="Times New Roman" w:eastAsia="Aptos" w:hAnsi="Times New Roman" w:cs="Times New Roman"/>
          <w:color w:val="000000" w:themeColor="text1"/>
          <w:sz w:val="24"/>
          <w:szCs w:val="24"/>
        </w:rPr>
        <w:t xml:space="preserve">, The </w:t>
      </w:r>
      <w:proofErr w:type="spellStart"/>
      <w:r w:rsidRPr="00883C9E">
        <w:rPr>
          <w:rFonts w:ascii="Times New Roman" w:eastAsia="Aptos" w:hAnsi="Times New Roman" w:cs="Times New Roman"/>
          <w:color w:val="000000" w:themeColor="text1"/>
          <w:sz w:val="24"/>
          <w:szCs w:val="24"/>
        </w:rPr>
        <w:t>Earthshot</w:t>
      </w:r>
      <w:proofErr w:type="spellEnd"/>
      <w:r w:rsidRPr="00883C9E">
        <w:rPr>
          <w:rFonts w:ascii="Times New Roman" w:eastAsia="Aptos" w:hAnsi="Times New Roman" w:cs="Times New Roman"/>
          <w:color w:val="000000" w:themeColor="text1"/>
          <w:sz w:val="24"/>
          <w:szCs w:val="24"/>
        </w:rPr>
        <w:t xml:space="preserve"> Prize is the world’s most prestigious environmental award designed to identify, back and celebrate groundbreaking leadership in environmental action. Inspired by President John F. Kennedy’s Moonshot, which united millions of people around the goal of reaching the moon, The Earthshot Prize is designed to </w:t>
      </w:r>
      <w:proofErr w:type="spellStart"/>
      <w:r w:rsidRPr="00883C9E">
        <w:rPr>
          <w:rFonts w:ascii="Times New Roman" w:eastAsia="Aptos" w:hAnsi="Times New Roman" w:cs="Times New Roman"/>
          <w:color w:val="000000" w:themeColor="text1"/>
          <w:sz w:val="24"/>
          <w:szCs w:val="24"/>
        </w:rPr>
        <w:t>mobilise</w:t>
      </w:r>
      <w:proofErr w:type="spellEnd"/>
      <w:r w:rsidRPr="00883C9E">
        <w:rPr>
          <w:rFonts w:ascii="Times New Roman" w:eastAsia="Aptos" w:hAnsi="Times New Roman" w:cs="Times New Roman"/>
          <w:color w:val="000000" w:themeColor="text1"/>
          <w:sz w:val="24"/>
          <w:szCs w:val="24"/>
        </w:rPr>
        <w:t xml:space="preserve"> a decade of action for the planet. The five challenges are: Protect and Restore Nature; Clean Our Air; Revive Our Oceans; Build a Waste-Free World; and Fix Our Climate.</w:t>
      </w:r>
    </w:p>
    <w:p w14:paraId="2ACB863A" w14:textId="77777777" w:rsidR="002B7AE3" w:rsidRPr="00883C9E" w:rsidRDefault="002B7AE3" w:rsidP="002B7AE3">
      <w:pPr>
        <w:spacing w:line="276" w:lineRule="auto"/>
        <w:rPr>
          <w:rFonts w:ascii="Times New Roman" w:eastAsia="Aptos" w:hAnsi="Times New Roman" w:cs="Times New Roman"/>
          <w:color w:val="000000" w:themeColor="text1"/>
          <w:sz w:val="24"/>
          <w:szCs w:val="24"/>
        </w:rPr>
      </w:pPr>
      <w:r w:rsidRPr="00883C9E">
        <w:rPr>
          <w:rFonts w:ascii="Times New Roman" w:eastAsia="Aptos" w:hAnsi="Times New Roman" w:cs="Times New Roman"/>
          <w:color w:val="000000" w:themeColor="text1"/>
          <w:sz w:val="24"/>
          <w:szCs w:val="24"/>
        </w:rPr>
        <w:t xml:space="preserve">The Earthshot Prize aims to turn the current pessimism surrounding environmental issues into optimism by championing inspiring leadership and helping to scale incredible cutting-edge solutions. It will discover 50 Winners over 10 years with the power to repair the planet. More than an award, The Earthshot Prize works in partnership with a Global Alliance of Partners to support the scaling of the solutions discovered and selected each year. </w:t>
      </w:r>
    </w:p>
    <w:p w14:paraId="5CE93B15" w14:textId="77777777" w:rsidR="002B7AE3" w:rsidRPr="00883C9E" w:rsidRDefault="002B7AE3" w:rsidP="002B7AE3">
      <w:pPr>
        <w:spacing w:line="276" w:lineRule="auto"/>
        <w:rPr>
          <w:rFonts w:ascii="Times New Roman" w:eastAsia="Aptos" w:hAnsi="Times New Roman" w:cs="Times New Roman"/>
          <w:color w:val="000000" w:themeColor="text1"/>
          <w:sz w:val="24"/>
          <w:szCs w:val="24"/>
        </w:rPr>
      </w:pPr>
      <w:r w:rsidRPr="00883C9E">
        <w:rPr>
          <w:rFonts w:ascii="Times New Roman" w:eastAsia="Aptos" w:hAnsi="Times New Roman" w:cs="Times New Roman"/>
          <w:color w:val="000000" w:themeColor="text1"/>
          <w:sz w:val="24"/>
          <w:szCs w:val="24"/>
        </w:rPr>
        <w:t xml:space="preserve">The Global Alliance Founding Partners are a group of leading global </w:t>
      </w:r>
      <w:proofErr w:type="spellStart"/>
      <w:r w:rsidRPr="00883C9E">
        <w:rPr>
          <w:rFonts w:ascii="Times New Roman" w:eastAsia="Aptos" w:hAnsi="Times New Roman" w:cs="Times New Roman"/>
          <w:color w:val="000000" w:themeColor="text1"/>
          <w:sz w:val="24"/>
          <w:szCs w:val="24"/>
        </w:rPr>
        <w:t>organisations</w:t>
      </w:r>
      <w:proofErr w:type="spellEnd"/>
      <w:r w:rsidRPr="00883C9E">
        <w:rPr>
          <w:rFonts w:ascii="Times New Roman" w:eastAsia="Aptos" w:hAnsi="Times New Roman" w:cs="Times New Roman"/>
          <w:color w:val="000000" w:themeColor="text1"/>
          <w:sz w:val="24"/>
          <w:szCs w:val="24"/>
        </w:rPr>
        <w:t xml:space="preserve"> and philanthropists, which act as strategic funding partners to the Prize, including Aga Khan Development Network, AL Philanthropies, Allen Family Philanthropies, Bezos Earth Fund, Bloomberg Philanthropies, Breakthrough Energy Foundation, Builders Vision, Coleman Family Ventures, DP World, Elaine and Eduardo Saverin Foundation, Eleven </w:t>
      </w:r>
      <w:proofErr w:type="spellStart"/>
      <w:r w:rsidRPr="00883C9E">
        <w:rPr>
          <w:rFonts w:ascii="Times New Roman" w:eastAsia="Aptos" w:hAnsi="Times New Roman" w:cs="Times New Roman"/>
          <w:color w:val="000000" w:themeColor="text1"/>
          <w:sz w:val="24"/>
          <w:szCs w:val="24"/>
        </w:rPr>
        <w:t>Eleven</w:t>
      </w:r>
      <w:proofErr w:type="spellEnd"/>
      <w:r w:rsidRPr="00883C9E">
        <w:rPr>
          <w:rFonts w:ascii="Times New Roman" w:eastAsia="Aptos" w:hAnsi="Times New Roman" w:cs="Times New Roman"/>
          <w:color w:val="000000" w:themeColor="text1"/>
          <w:sz w:val="24"/>
          <w:szCs w:val="24"/>
        </w:rPr>
        <w:t xml:space="preserve"> Foundation, Giving </w:t>
      </w:r>
      <w:proofErr w:type="spellStart"/>
      <w:r w:rsidRPr="00883C9E">
        <w:rPr>
          <w:rFonts w:ascii="Times New Roman" w:eastAsia="Aptos" w:hAnsi="Times New Roman" w:cs="Times New Roman"/>
          <w:color w:val="000000" w:themeColor="text1"/>
          <w:sz w:val="24"/>
          <w:szCs w:val="24"/>
        </w:rPr>
        <w:t>Grousbeck</w:t>
      </w:r>
      <w:proofErr w:type="spellEnd"/>
      <w:r w:rsidRPr="00883C9E">
        <w:rPr>
          <w:rFonts w:ascii="Times New Roman" w:eastAsia="Aptos" w:hAnsi="Times New Roman" w:cs="Times New Roman"/>
          <w:color w:val="000000" w:themeColor="text1"/>
          <w:sz w:val="24"/>
          <w:szCs w:val="24"/>
        </w:rPr>
        <w:t xml:space="preserve"> Fazzalari, Holch Povlsen Foundation, Rob Walton Foundation, Sandy and Paul Edgerley, Standard Chartered Bank, Stelios Philanthropic Foundation, Temasek Trust, and Uber.</w:t>
      </w:r>
    </w:p>
    <w:p w14:paraId="7A8C7090" w14:textId="77777777" w:rsidR="002B7AE3" w:rsidRPr="00883C9E" w:rsidRDefault="002B7AE3" w:rsidP="002B7AE3">
      <w:pPr>
        <w:spacing w:line="276" w:lineRule="auto"/>
        <w:rPr>
          <w:rFonts w:ascii="Times New Roman" w:eastAsia="Aptos" w:hAnsi="Times New Roman" w:cs="Times New Roman"/>
          <w:color w:val="000000" w:themeColor="text1"/>
          <w:sz w:val="24"/>
          <w:szCs w:val="24"/>
        </w:rPr>
      </w:pPr>
      <w:r w:rsidRPr="00883C9E">
        <w:rPr>
          <w:rFonts w:ascii="Times New Roman" w:eastAsia="Aptos" w:hAnsi="Times New Roman" w:cs="Times New Roman"/>
          <w:color w:val="000000" w:themeColor="text1"/>
          <w:sz w:val="24"/>
          <w:szCs w:val="24"/>
        </w:rPr>
        <w:lastRenderedPageBreak/>
        <w:t xml:space="preserve">Global Alliance Partners are non-profit environment and sustainable development </w:t>
      </w:r>
      <w:proofErr w:type="spellStart"/>
      <w:r w:rsidRPr="00883C9E">
        <w:rPr>
          <w:rFonts w:ascii="Times New Roman" w:eastAsia="Aptos" w:hAnsi="Times New Roman" w:cs="Times New Roman"/>
          <w:color w:val="000000" w:themeColor="text1"/>
          <w:sz w:val="24"/>
          <w:szCs w:val="24"/>
        </w:rPr>
        <w:t>organisations</w:t>
      </w:r>
      <w:proofErr w:type="spellEnd"/>
      <w:r w:rsidRPr="00883C9E">
        <w:rPr>
          <w:rFonts w:ascii="Times New Roman" w:eastAsia="Aptos" w:hAnsi="Times New Roman" w:cs="Times New Roman"/>
          <w:color w:val="000000" w:themeColor="text1"/>
          <w:sz w:val="24"/>
          <w:szCs w:val="24"/>
        </w:rPr>
        <w:t xml:space="preserve"> that bring expertise, global reach and serve as nominating </w:t>
      </w:r>
      <w:proofErr w:type="spellStart"/>
      <w:r w:rsidRPr="00883C9E">
        <w:rPr>
          <w:rFonts w:ascii="Times New Roman" w:eastAsia="Aptos" w:hAnsi="Times New Roman" w:cs="Times New Roman"/>
          <w:color w:val="000000" w:themeColor="text1"/>
          <w:sz w:val="24"/>
          <w:szCs w:val="24"/>
        </w:rPr>
        <w:t>organisations</w:t>
      </w:r>
      <w:proofErr w:type="spellEnd"/>
      <w:r w:rsidRPr="00883C9E">
        <w:rPr>
          <w:rFonts w:ascii="Times New Roman" w:eastAsia="Aptos" w:hAnsi="Times New Roman" w:cs="Times New Roman"/>
          <w:color w:val="000000" w:themeColor="text1"/>
          <w:sz w:val="24"/>
          <w:szCs w:val="24"/>
        </w:rPr>
        <w:t xml:space="preserve"> each year. For a full list of our Global Alliance Partners, visit: </w:t>
      </w:r>
      <w:hyperlink r:id="rId18">
        <w:r w:rsidRPr="00883C9E">
          <w:rPr>
            <w:rStyle w:val="Hyperlink"/>
            <w:rFonts w:ascii="Times New Roman" w:eastAsia="Aptos" w:hAnsi="Times New Roman" w:cs="Times New Roman"/>
            <w:sz w:val="24"/>
            <w:szCs w:val="24"/>
          </w:rPr>
          <w:t>https://earthshotprize.org/people-partners/global-alliance/</w:t>
        </w:r>
      </w:hyperlink>
      <w:r w:rsidRPr="00883C9E">
        <w:rPr>
          <w:rFonts w:ascii="Times New Roman" w:eastAsia="Aptos" w:hAnsi="Times New Roman" w:cs="Times New Roman"/>
          <w:color w:val="000000" w:themeColor="text1"/>
          <w:sz w:val="24"/>
          <w:szCs w:val="24"/>
        </w:rPr>
        <w:t xml:space="preserve">    </w:t>
      </w:r>
    </w:p>
    <w:p w14:paraId="277380A4" w14:textId="334FB1D2" w:rsidR="2268BB3D" w:rsidRPr="00883C9E" w:rsidRDefault="002B7AE3" w:rsidP="002B7AE3">
      <w:pPr>
        <w:spacing w:after="200" w:line="276" w:lineRule="auto"/>
        <w:rPr>
          <w:rFonts w:ascii="Times New Roman" w:eastAsia="Aptos" w:hAnsi="Times New Roman" w:cs="Times New Roman"/>
          <w:color w:val="000000" w:themeColor="text1"/>
          <w:sz w:val="24"/>
          <w:szCs w:val="24"/>
        </w:rPr>
      </w:pPr>
      <w:r w:rsidRPr="00883C9E">
        <w:rPr>
          <w:rFonts w:ascii="Times New Roman" w:eastAsia="Aptos" w:hAnsi="Times New Roman" w:cs="Times New Roman"/>
          <w:color w:val="000000" w:themeColor="text1"/>
          <w:sz w:val="24"/>
          <w:szCs w:val="24"/>
        </w:rPr>
        <w:t>Global Alliance Members are some of the world’s largest and most influential companies and brands that will support The Earthshot Prize, implement ambitious changes within their businesses and accelerate the advancement of the solutions of The Earthshot Prize Finalists and Winners. They are Arup, Bloomberg L.P., British Airways, Deloitte, Herbert Smith Freehills Kramer, Hitachi, Ingka Group (IKEA), Microsoft, The Multichoice Group, Natura &amp;Co, Safaricom, Salesforce, Unilever, Vodacom Group, and Walmart.</w:t>
      </w:r>
    </w:p>
    <w:p w14:paraId="739A21B7" w14:textId="2D97B536" w:rsidR="00C41F44" w:rsidRPr="00883C9E" w:rsidRDefault="52349C0C" w:rsidP="129DFFFB">
      <w:pPr>
        <w:spacing w:after="120" w:line="240" w:lineRule="auto"/>
        <w:rPr>
          <w:rFonts w:ascii="Times New Roman" w:eastAsia="Aptos" w:hAnsi="Times New Roman" w:cs="Times New Roman"/>
          <w:b/>
          <w:bCs/>
          <w:sz w:val="24"/>
          <w:szCs w:val="24"/>
        </w:rPr>
      </w:pPr>
      <w:r w:rsidRPr="00883C9E">
        <w:rPr>
          <w:rFonts w:ascii="Times New Roman" w:eastAsia="Aptos" w:hAnsi="Times New Roman" w:cs="Times New Roman"/>
          <w:b/>
          <w:bCs/>
          <w:sz w:val="24"/>
          <w:szCs w:val="24"/>
        </w:rPr>
        <w:t xml:space="preserve">About </w:t>
      </w:r>
      <w:proofErr w:type="spellStart"/>
      <w:r w:rsidRPr="00883C9E">
        <w:rPr>
          <w:rFonts w:ascii="Times New Roman" w:eastAsia="Aptos" w:hAnsi="Times New Roman" w:cs="Times New Roman"/>
          <w:b/>
          <w:bCs/>
          <w:sz w:val="24"/>
          <w:szCs w:val="24"/>
        </w:rPr>
        <w:t>AirQo</w:t>
      </w:r>
      <w:proofErr w:type="spellEnd"/>
    </w:p>
    <w:p w14:paraId="42818D02" w14:textId="2BCD472D" w:rsidR="00C41F44" w:rsidRPr="00883C9E" w:rsidRDefault="52349C0C" w:rsidP="129DFFFB">
      <w:pPr>
        <w:spacing w:after="120" w:line="240" w:lineRule="auto"/>
        <w:rPr>
          <w:rFonts w:ascii="Times New Roman" w:eastAsia="Aptos" w:hAnsi="Times New Roman" w:cs="Times New Roman"/>
          <w:b/>
          <w:bCs/>
          <w:color w:val="000000" w:themeColor="text1"/>
          <w:sz w:val="24"/>
          <w:szCs w:val="24"/>
        </w:rPr>
      </w:pP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is an African-led clean-air technology initiative founded at Makerere University in Uganda in 2015. It develops low-cost air quality monitors designed for African conditions and combines them with open data platforms, digital tools and </w:t>
      </w:r>
      <w:proofErr w:type="spellStart"/>
      <w:r w:rsidRPr="00883C9E">
        <w:rPr>
          <w:rFonts w:ascii="Times New Roman" w:eastAsia="Aptos" w:hAnsi="Times New Roman" w:cs="Times New Roman"/>
          <w:sz w:val="24"/>
          <w:szCs w:val="24"/>
        </w:rPr>
        <w:t>contextualised</w:t>
      </w:r>
      <w:proofErr w:type="spellEnd"/>
      <w:r w:rsidRPr="00883C9E">
        <w:rPr>
          <w:rFonts w:ascii="Times New Roman" w:eastAsia="Aptos" w:hAnsi="Times New Roman" w:cs="Times New Roman"/>
          <w:sz w:val="24"/>
          <w:szCs w:val="24"/>
        </w:rPr>
        <w:t xml:space="preserve"> AI models to provide accessible, reliable and actionable air quality information. </w:t>
      </w:r>
      <w:proofErr w:type="spellStart"/>
      <w:r w:rsidRPr="00883C9E">
        <w:rPr>
          <w:rFonts w:ascii="Times New Roman" w:eastAsia="Aptos" w:hAnsi="Times New Roman" w:cs="Times New Roman"/>
          <w:sz w:val="24"/>
          <w:szCs w:val="24"/>
        </w:rPr>
        <w:t>AirQo</w:t>
      </w:r>
      <w:proofErr w:type="spellEnd"/>
      <w:r w:rsidRPr="00883C9E">
        <w:rPr>
          <w:rFonts w:ascii="Times New Roman" w:eastAsia="Aptos" w:hAnsi="Times New Roman" w:cs="Times New Roman"/>
          <w:sz w:val="24"/>
          <w:szCs w:val="24"/>
        </w:rPr>
        <w:t xml:space="preserve"> works with governments, researchers and communities across African cities to support air quality forecasting, public awareness, policy development and healthier urban planning. For more information, visit www.airqo.africa.</w:t>
      </w:r>
    </w:p>
    <w:p w14:paraId="0725C84F" w14:textId="79DB3398" w:rsidR="00C41F44" w:rsidRPr="00883C9E" w:rsidRDefault="00C41F44" w:rsidP="2268BB3D">
      <w:pPr>
        <w:spacing w:after="120" w:line="240" w:lineRule="auto"/>
        <w:rPr>
          <w:rFonts w:ascii="Times New Roman" w:eastAsia="Aptos" w:hAnsi="Times New Roman" w:cs="Times New Roman"/>
          <w:b/>
          <w:sz w:val="24"/>
          <w:szCs w:val="24"/>
        </w:rPr>
      </w:pPr>
    </w:p>
    <w:sectPr w:rsidR="00C41F44" w:rsidRPr="00883C9E" w:rsidSect="00034616">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23618" w14:textId="77777777" w:rsidR="00163B40" w:rsidRDefault="00163B40">
      <w:pPr>
        <w:spacing w:after="0" w:line="240" w:lineRule="auto"/>
      </w:pPr>
      <w:r>
        <w:separator/>
      </w:r>
    </w:p>
  </w:endnote>
  <w:endnote w:type="continuationSeparator" w:id="0">
    <w:p w14:paraId="75A4EB3D" w14:textId="77777777" w:rsidR="00163B40" w:rsidRDefault="00163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0323" w14:textId="7167E3B3" w:rsidR="00070691" w:rsidRDefault="00070691">
    <w:pPr>
      <w:pStyle w:val="Footer"/>
      <w:jc w:val="cen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37590" w14:textId="77777777" w:rsidR="00163B40" w:rsidRDefault="00163B40">
      <w:pPr>
        <w:spacing w:after="0" w:line="240" w:lineRule="auto"/>
      </w:pPr>
      <w:r>
        <w:separator/>
      </w:r>
    </w:p>
  </w:footnote>
  <w:footnote w:type="continuationSeparator" w:id="0">
    <w:p w14:paraId="3D758424" w14:textId="77777777" w:rsidR="00163B40" w:rsidRDefault="00163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FE99B" w14:textId="0BED1DE2" w:rsidR="00070691" w:rsidRDefault="00070691" w:rsidP="00D65DB5">
    <w:pPr>
      <w:pStyle w:val="Header"/>
      <w:jc w:val="center"/>
    </w:pPr>
    <w:r>
      <w:rPr>
        <w:noProof/>
      </w:rPr>
      <w:drawing>
        <wp:inline distT="0" distB="0" distL="0" distR="0" wp14:anchorId="55AA99DB" wp14:editId="0CDD38C2">
          <wp:extent cx="1762125" cy="800100"/>
          <wp:effectExtent l="0" t="0" r="0" b="0"/>
          <wp:docPr id="431896129" name="drawing" title="A logo for a company&#10;&#10;AI-generated content may be incorrect.">
            <a:extLst xmlns:a="http://schemas.openxmlformats.org/drawingml/2006/main">
              <a:ext uri="{FF2B5EF4-FFF2-40B4-BE49-F238E27FC236}">
                <a16:creationId xmlns:a16="http://schemas.microsoft.com/office/drawing/2014/main" id="{E9A7CED7-C762-4010-B041-0A296F2E87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896129" name="Picture 431896129"/>
                  <pic:cNvPicPr/>
                </pic:nvPicPr>
                <pic:blipFill>
                  <a:blip r:embed="rId1">
                    <a:extLst>
                      <a:ext uri="{28A0092B-C50C-407E-A947-70E740481C1C}">
                        <a14:useLocalDpi xmlns:a14="http://schemas.microsoft.com/office/drawing/2010/main"/>
                      </a:ext>
                    </a:extLst>
                  </a:blip>
                  <a:stretch>
                    <a:fillRect/>
                  </a:stretch>
                </pic:blipFill>
                <pic:spPr>
                  <a:xfrm>
                    <a:off x="0" y="0"/>
                    <a:ext cx="1762125" cy="800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D12095A"/>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CA69D4"/>
    <w:multiLevelType w:val="hybridMultilevel"/>
    <w:tmpl w:val="9B0A42AE"/>
    <w:lvl w:ilvl="0" w:tplc="605AF344">
      <w:start w:val="1"/>
      <w:numFmt w:val="bullet"/>
      <w:lvlText w:val=""/>
      <w:lvlJc w:val="left"/>
      <w:pPr>
        <w:ind w:left="720" w:hanging="360"/>
      </w:pPr>
      <w:rPr>
        <w:rFonts w:ascii="Symbol" w:hAnsi="Symbol" w:hint="default"/>
      </w:rPr>
    </w:lvl>
    <w:lvl w:ilvl="1" w:tplc="1102C626">
      <w:start w:val="1"/>
      <w:numFmt w:val="bullet"/>
      <w:lvlText w:val="o"/>
      <w:lvlJc w:val="left"/>
      <w:pPr>
        <w:ind w:left="1440" w:hanging="360"/>
      </w:pPr>
      <w:rPr>
        <w:rFonts w:ascii="Courier New" w:hAnsi="Courier New" w:hint="default"/>
      </w:rPr>
    </w:lvl>
    <w:lvl w:ilvl="2" w:tplc="4CA4A0FE">
      <w:start w:val="1"/>
      <w:numFmt w:val="bullet"/>
      <w:lvlText w:val=""/>
      <w:lvlJc w:val="left"/>
      <w:pPr>
        <w:ind w:left="2160" w:hanging="360"/>
      </w:pPr>
      <w:rPr>
        <w:rFonts w:ascii="Wingdings" w:hAnsi="Wingdings" w:hint="default"/>
      </w:rPr>
    </w:lvl>
    <w:lvl w:ilvl="3" w:tplc="C47A24B0">
      <w:start w:val="1"/>
      <w:numFmt w:val="bullet"/>
      <w:lvlText w:val=""/>
      <w:lvlJc w:val="left"/>
      <w:pPr>
        <w:ind w:left="2880" w:hanging="360"/>
      </w:pPr>
      <w:rPr>
        <w:rFonts w:ascii="Symbol" w:hAnsi="Symbol" w:hint="default"/>
      </w:rPr>
    </w:lvl>
    <w:lvl w:ilvl="4" w:tplc="E7B232E6">
      <w:start w:val="1"/>
      <w:numFmt w:val="bullet"/>
      <w:lvlText w:val="o"/>
      <w:lvlJc w:val="left"/>
      <w:pPr>
        <w:ind w:left="3600" w:hanging="360"/>
      </w:pPr>
      <w:rPr>
        <w:rFonts w:ascii="Courier New" w:hAnsi="Courier New" w:hint="default"/>
      </w:rPr>
    </w:lvl>
    <w:lvl w:ilvl="5" w:tplc="1D4C38BE">
      <w:start w:val="1"/>
      <w:numFmt w:val="bullet"/>
      <w:lvlText w:val=""/>
      <w:lvlJc w:val="left"/>
      <w:pPr>
        <w:ind w:left="4320" w:hanging="360"/>
      </w:pPr>
      <w:rPr>
        <w:rFonts w:ascii="Wingdings" w:hAnsi="Wingdings" w:hint="default"/>
      </w:rPr>
    </w:lvl>
    <w:lvl w:ilvl="6" w:tplc="219600E4">
      <w:start w:val="1"/>
      <w:numFmt w:val="bullet"/>
      <w:lvlText w:val=""/>
      <w:lvlJc w:val="left"/>
      <w:pPr>
        <w:ind w:left="5040" w:hanging="360"/>
      </w:pPr>
      <w:rPr>
        <w:rFonts w:ascii="Symbol" w:hAnsi="Symbol" w:hint="default"/>
      </w:rPr>
    </w:lvl>
    <w:lvl w:ilvl="7" w:tplc="7766ED92">
      <w:start w:val="1"/>
      <w:numFmt w:val="bullet"/>
      <w:lvlText w:val="o"/>
      <w:lvlJc w:val="left"/>
      <w:pPr>
        <w:ind w:left="5760" w:hanging="360"/>
      </w:pPr>
      <w:rPr>
        <w:rFonts w:ascii="Courier New" w:hAnsi="Courier New" w:hint="default"/>
      </w:rPr>
    </w:lvl>
    <w:lvl w:ilvl="8" w:tplc="B5E8F4C8">
      <w:start w:val="1"/>
      <w:numFmt w:val="bullet"/>
      <w:lvlText w:val=""/>
      <w:lvlJc w:val="left"/>
      <w:pPr>
        <w:ind w:left="6480" w:hanging="360"/>
      </w:pPr>
      <w:rPr>
        <w:rFonts w:ascii="Wingdings" w:hAnsi="Wingdings" w:hint="default"/>
      </w:rPr>
    </w:lvl>
  </w:abstractNum>
  <w:abstractNum w:abstractNumId="10" w15:restartNumberingAfterBreak="0">
    <w:nsid w:val="218B1132"/>
    <w:multiLevelType w:val="multilevel"/>
    <w:tmpl w:val="A394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228E9F"/>
    <w:multiLevelType w:val="hybridMultilevel"/>
    <w:tmpl w:val="405A3FAC"/>
    <w:lvl w:ilvl="0" w:tplc="18ACE730">
      <w:start w:val="1"/>
      <w:numFmt w:val="bullet"/>
      <w:lvlText w:val=""/>
      <w:lvlJc w:val="left"/>
      <w:pPr>
        <w:ind w:left="720" w:hanging="360"/>
      </w:pPr>
      <w:rPr>
        <w:rFonts w:ascii="Symbol" w:hAnsi="Symbol" w:hint="default"/>
      </w:rPr>
    </w:lvl>
    <w:lvl w:ilvl="1" w:tplc="E2821652">
      <w:start w:val="1"/>
      <w:numFmt w:val="bullet"/>
      <w:lvlText w:val="o"/>
      <w:lvlJc w:val="left"/>
      <w:pPr>
        <w:ind w:left="1440" w:hanging="360"/>
      </w:pPr>
      <w:rPr>
        <w:rFonts w:ascii="Courier New" w:hAnsi="Courier New" w:hint="default"/>
      </w:rPr>
    </w:lvl>
    <w:lvl w:ilvl="2" w:tplc="93B62012">
      <w:start w:val="1"/>
      <w:numFmt w:val="bullet"/>
      <w:lvlText w:val=""/>
      <w:lvlJc w:val="left"/>
      <w:pPr>
        <w:ind w:left="2160" w:hanging="360"/>
      </w:pPr>
      <w:rPr>
        <w:rFonts w:ascii="Wingdings" w:hAnsi="Wingdings" w:hint="default"/>
      </w:rPr>
    </w:lvl>
    <w:lvl w:ilvl="3" w:tplc="B1FCBC0A">
      <w:start w:val="1"/>
      <w:numFmt w:val="bullet"/>
      <w:lvlText w:val=""/>
      <w:lvlJc w:val="left"/>
      <w:pPr>
        <w:ind w:left="2880" w:hanging="360"/>
      </w:pPr>
      <w:rPr>
        <w:rFonts w:ascii="Symbol" w:hAnsi="Symbol" w:hint="default"/>
      </w:rPr>
    </w:lvl>
    <w:lvl w:ilvl="4" w:tplc="3BA47C28">
      <w:start w:val="1"/>
      <w:numFmt w:val="bullet"/>
      <w:lvlText w:val="o"/>
      <w:lvlJc w:val="left"/>
      <w:pPr>
        <w:ind w:left="3600" w:hanging="360"/>
      </w:pPr>
      <w:rPr>
        <w:rFonts w:ascii="Courier New" w:hAnsi="Courier New" w:hint="default"/>
      </w:rPr>
    </w:lvl>
    <w:lvl w:ilvl="5" w:tplc="68584E84">
      <w:start w:val="1"/>
      <w:numFmt w:val="bullet"/>
      <w:lvlText w:val=""/>
      <w:lvlJc w:val="left"/>
      <w:pPr>
        <w:ind w:left="4320" w:hanging="360"/>
      </w:pPr>
      <w:rPr>
        <w:rFonts w:ascii="Wingdings" w:hAnsi="Wingdings" w:hint="default"/>
      </w:rPr>
    </w:lvl>
    <w:lvl w:ilvl="6" w:tplc="99000E7C">
      <w:start w:val="1"/>
      <w:numFmt w:val="bullet"/>
      <w:lvlText w:val=""/>
      <w:lvlJc w:val="left"/>
      <w:pPr>
        <w:ind w:left="5040" w:hanging="360"/>
      </w:pPr>
      <w:rPr>
        <w:rFonts w:ascii="Symbol" w:hAnsi="Symbol" w:hint="default"/>
      </w:rPr>
    </w:lvl>
    <w:lvl w:ilvl="7" w:tplc="EF982CA0">
      <w:start w:val="1"/>
      <w:numFmt w:val="bullet"/>
      <w:lvlText w:val="o"/>
      <w:lvlJc w:val="left"/>
      <w:pPr>
        <w:ind w:left="5760" w:hanging="360"/>
      </w:pPr>
      <w:rPr>
        <w:rFonts w:ascii="Courier New" w:hAnsi="Courier New" w:hint="default"/>
      </w:rPr>
    </w:lvl>
    <w:lvl w:ilvl="8" w:tplc="72E2B8CA">
      <w:start w:val="1"/>
      <w:numFmt w:val="bullet"/>
      <w:lvlText w:val=""/>
      <w:lvlJc w:val="left"/>
      <w:pPr>
        <w:ind w:left="6480" w:hanging="360"/>
      </w:pPr>
      <w:rPr>
        <w:rFonts w:ascii="Wingdings" w:hAnsi="Wingdings" w:hint="default"/>
      </w:rPr>
    </w:lvl>
  </w:abstractNum>
  <w:abstractNum w:abstractNumId="12" w15:restartNumberingAfterBreak="0">
    <w:nsid w:val="481F3DC3"/>
    <w:multiLevelType w:val="hybridMultilevel"/>
    <w:tmpl w:val="7910EF36"/>
    <w:lvl w:ilvl="0" w:tplc="A50AE9AE">
      <w:start w:val="1"/>
      <w:numFmt w:val="bullet"/>
      <w:lvlText w:val=""/>
      <w:lvlJc w:val="left"/>
      <w:pPr>
        <w:ind w:left="720" w:hanging="360"/>
      </w:pPr>
      <w:rPr>
        <w:rFonts w:ascii="Symbol" w:hAnsi="Symbol" w:hint="default"/>
      </w:rPr>
    </w:lvl>
    <w:lvl w:ilvl="1" w:tplc="6532CF7C">
      <w:start w:val="1"/>
      <w:numFmt w:val="bullet"/>
      <w:lvlText w:val="o"/>
      <w:lvlJc w:val="left"/>
      <w:pPr>
        <w:ind w:left="1440" w:hanging="360"/>
      </w:pPr>
      <w:rPr>
        <w:rFonts w:ascii="Courier New" w:hAnsi="Courier New" w:hint="default"/>
      </w:rPr>
    </w:lvl>
    <w:lvl w:ilvl="2" w:tplc="41860B72">
      <w:start w:val="1"/>
      <w:numFmt w:val="bullet"/>
      <w:lvlText w:val=""/>
      <w:lvlJc w:val="left"/>
      <w:pPr>
        <w:ind w:left="2160" w:hanging="360"/>
      </w:pPr>
      <w:rPr>
        <w:rFonts w:ascii="Wingdings" w:hAnsi="Wingdings" w:hint="default"/>
      </w:rPr>
    </w:lvl>
    <w:lvl w:ilvl="3" w:tplc="6D2E2052">
      <w:start w:val="1"/>
      <w:numFmt w:val="bullet"/>
      <w:lvlText w:val=""/>
      <w:lvlJc w:val="left"/>
      <w:pPr>
        <w:ind w:left="2880" w:hanging="360"/>
      </w:pPr>
      <w:rPr>
        <w:rFonts w:ascii="Symbol" w:hAnsi="Symbol" w:hint="default"/>
      </w:rPr>
    </w:lvl>
    <w:lvl w:ilvl="4" w:tplc="37587332">
      <w:start w:val="1"/>
      <w:numFmt w:val="bullet"/>
      <w:lvlText w:val="o"/>
      <w:lvlJc w:val="left"/>
      <w:pPr>
        <w:ind w:left="3600" w:hanging="360"/>
      </w:pPr>
      <w:rPr>
        <w:rFonts w:ascii="Courier New" w:hAnsi="Courier New" w:hint="default"/>
      </w:rPr>
    </w:lvl>
    <w:lvl w:ilvl="5" w:tplc="BFB4E04A">
      <w:start w:val="1"/>
      <w:numFmt w:val="bullet"/>
      <w:lvlText w:val=""/>
      <w:lvlJc w:val="left"/>
      <w:pPr>
        <w:ind w:left="4320" w:hanging="360"/>
      </w:pPr>
      <w:rPr>
        <w:rFonts w:ascii="Wingdings" w:hAnsi="Wingdings" w:hint="default"/>
      </w:rPr>
    </w:lvl>
    <w:lvl w:ilvl="6" w:tplc="FB22E858">
      <w:start w:val="1"/>
      <w:numFmt w:val="bullet"/>
      <w:lvlText w:val=""/>
      <w:lvlJc w:val="left"/>
      <w:pPr>
        <w:ind w:left="5040" w:hanging="360"/>
      </w:pPr>
      <w:rPr>
        <w:rFonts w:ascii="Symbol" w:hAnsi="Symbol" w:hint="default"/>
      </w:rPr>
    </w:lvl>
    <w:lvl w:ilvl="7" w:tplc="30B05AF4">
      <w:start w:val="1"/>
      <w:numFmt w:val="bullet"/>
      <w:lvlText w:val="o"/>
      <w:lvlJc w:val="left"/>
      <w:pPr>
        <w:ind w:left="5760" w:hanging="360"/>
      </w:pPr>
      <w:rPr>
        <w:rFonts w:ascii="Courier New" w:hAnsi="Courier New" w:hint="default"/>
      </w:rPr>
    </w:lvl>
    <w:lvl w:ilvl="8" w:tplc="B522555A">
      <w:start w:val="1"/>
      <w:numFmt w:val="bullet"/>
      <w:lvlText w:val=""/>
      <w:lvlJc w:val="left"/>
      <w:pPr>
        <w:ind w:left="6480" w:hanging="360"/>
      </w:pPr>
      <w:rPr>
        <w:rFonts w:ascii="Wingdings" w:hAnsi="Wingdings" w:hint="default"/>
      </w:rPr>
    </w:lvl>
  </w:abstractNum>
  <w:abstractNum w:abstractNumId="13" w15:restartNumberingAfterBreak="0">
    <w:nsid w:val="574CBE76"/>
    <w:multiLevelType w:val="hybridMultilevel"/>
    <w:tmpl w:val="D30E5D5C"/>
    <w:lvl w:ilvl="0" w:tplc="12082046">
      <w:start w:val="1"/>
      <w:numFmt w:val="bullet"/>
      <w:lvlText w:val=""/>
      <w:lvlJc w:val="left"/>
      <w:pPr>
        <w:ind w:left="720" w:hanging="360"/>
      </w:pPr>
      <w:rPr>
        <w:rFonts w:ascii="Symbol" w:hAnsi="Symbol" w:hint="default"/>
      </w:rPr>
    </w:lvl>
    <w:lvl w:ilvl="1" w:tplc="9CC261CC">
      <w:start w:val="1"/>
      <w:numFmt w:val="bullet"/>
      <w:lvlText w:val="o"/>
      <w:lvlJc w:val="left"/>
      <w:pPr>
        <w:ind w:left="1440" w:hanging="360"/>
      </w:pPr>
      <w:rPr>
        <w:rFonts w:ascii="Courier New" w:hAnsi="Courier New" w:hint="default"/>
      </w:rPr>
    </w:lvl>
    <w:lvl w:ilvl="2" w:tplc="2408D3B0">
      <w:start w:val="1"/>
      <w:numFmt w:val="bullet"/>
      <w:lvlText w:val=""/>
      <w:lvlJc w:val="left"/>
      <w:pPr>
        <w:ind w:left="2160" w:hanging="360"/>
      </w:pPr>
      <w:rPr>
        <w:rFonts w:ascii="Wingdings" w:hAnsi="Wingdings" w:hint="default"/>
      </w:rPr>
    </w:lvl>
    <w:lvl w:ilvl="3" w:tplc="A57AA6B0">
      <w:start w:val="1"/>
      <w:numFmt w:val="bullet"/>
      <w:lvlText w:val=""/>
      <w:lvlJc w:val="left"/>
      <w:pPr>
        <w:ind w:left="2880" w:hanging="360"/>
      </w:pPr>
      <w:rPr>
        <w:rFonts w:ascii="Symbol" w:hAnsi="Symbol" w:hint="default"/>
      </w:rPr>
    </w:lvl>
    <w:lvl w:ilvl="4" w:tplc="1EAACDB6">
      <w:start w:val="1"/>
      <w:numFmt w:val="bullet"/>
      <w:lvlText w:val="o"/>
      <w:lvlJc w:val="left"/>
      <w:pPr>
        <w:ind w:left="3600" w:hanging="360"/>
      </w:pPr>
      <w:rPr>
        <w:rFonts w:ascii="Courier New" w:hAnsi="Courier New" w:hint="default"/>
      </w:rPr>
    </w:lvl>
    <w:lvl w:ilvl="5" w:tplc="7A826ACE">
      <w:start w:val="1"/>
      <w:numFmt w:val="bullet"/>
      <w:lvlText w:val=""/>
      <w:lvlJc w:val="left"/>
      <w:pPr>
        <w:ind w:left="4320" w:hanging="360"/>
      </w:pPr>
      <w:rPr>
        <w:rFonts w:ascii="Wingdings" w:hAnsi="Wingdings" w:hint="default"/>
      </w:rPr>
    </w:lvl>
    <w:lvl w:ilvl="6" w:tplc="E9B44CC8">
      <w:start w:val="1"/>
      <w:numFmt w:val="bullet"/>
      <w:lvlText w:val=""/>
      <w:lvlJc w:val="left"/>
      <w:pPr>
        <w:ind w:left="5040" w:hanging="360"/>
      </w:pPr>
      <w:rPr>
        <w:rFonts w:ascii="Symbol" w:hAnsi="Symbol" w:hint="default"/>
      </w:rPr>
    </w:lvl>
    <w:lvl w:ilvl="7" w:tplc="EE3CF9AA">
      <w:start w:val="1"/>
      <w:numFmt w:val="bullet"/>
      <w:lvlText w:val="o"/>
      <w:lvlJc w:val="left"/>
      <w:pPr>
        <w:ind w:left="5760" w:hanging="360"/>
      </w:pPr>
      <w:rPr>
        <w:rFonts w:ascii="Courier New" w:hAnsi="Courier New" w:hint="default"/>
      </w:rPr>
    </w:lvl>
    <w:lvl w:ilvl="8" w:tplc="9D94E86A">
      <w:start w:val="1"/>
      <w:numFmt w:val="bullet"/>
      <w:lvlText w:val=""/>
      <w:lvlJc w:val="left"/>
      <w:pPr>
        <w:ind w:left="6480" w:hanging="360"/>
      </w:pPr>
      <w:rPr>
        <w:rFonts w:ascii="Wingdings" w:hAnsi="Wingdings" w:hint="default"/>
      </w:rPr>
    </w:lvl>
  </w:abstractNum>
  <w:abstractNum w:abstractNumId="14" w15:restartNumberingAfterBreak="0">
    <w:nsid w:val="5A8971CA"/>
    <w:multiLevelType w:val="multilevel"/>
    <w:tmpl w:val="3E2EB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882A5A"/>
    <w:multiLevelType w:val="multilevel"/>
    <w:tmpl w:val="D7D48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138054"/>
    <w:multiLevelType w:val="hybridMultilevel"/>
    <w:tmpl w:val="FFFFFFFF"/>
    <w:lvl w:ilvl="0" w:tplc="6B484942">
      <w:start w:val="1"/>
      <w:numFmt w:val="bullet"/>
      <w:lvlText w:val=""/>
      <w:lvlJc w:val="left"/>
      <w:pPr>
        <w:ind w:left="720" w:hanging="360"/>
      </w:pPr>
      <w:rPr>
        <w:rFonts w:ascii="Symbol" w:hAnsi="Symbol" w:hint="default"/>
      </w:rPr>
    </w:lvl>
    <w:lvl w:ilvl="1" w:tplc="C352997C">
      <w:start w:val="1"/>
      <w:numFmt w:val="bullet"/>
      <w:lvlText w:val="o"/>
      <w:lvlJc w:val="left"/>
      <w:pPr>
        <w:ind w:left="1440" w:hanging="360"/>
      </w:pPr>
      <w:rPr>
        <w:rFonts w:ascii="Courier New" w:hAnsi="Courier New" w:hint="default"/>
      </w:rPr>
    </w:lvl>
    <w:lvl w:ilvl="2" w:tplc="97924710">
      <w:start w:val="1"/>
      <w:numFmt w:val="bullet"/>
      <w:lvlText w:val=""/>
      <w:lvlJc w:val="left"/>
      <w:pPr>
        <w:ind w:left="2160" w:hanging="360"/>
      </w:pPr>
      <w:rPr>
        <w:rFonts w:ascii="Wingdings" w:hAnsi="Wingdings" w:hint="default"/>
      </w:rPr>
    </w:lvl>
    <w:lvl w:ilvl="3" w:tplc="9FD055AA">
      <w:start w:val="1"/>
      <w:numFmt w:val="bullet"/>
      <w:lvlText w:val=""/>
      <w:lvlJc w:val="left"/>
      <w:pPr>
        <w:ind w:left="2880" w:hanging="360"/>
      </w:pPr>
      <w:rPr>
        <w:rFonts w:ascii="Symbol" w:hAnsi="Symbol" w:hint="default"/>
      </w:rPr>
    </w:lvl>
    <w:lvl w:ilvl="4" w:tplc="E438B504">
      <w:start w:val="1"/>
      <w:numFmt w:val="bullet"/>
      <w:lvlText w:val="o"/>
      <w:lvlJc w:val="left"/>
      <w:pPr>
        <w:ind w:left="3600" w:hanging="360"/>
      </w:pPr>
      <w:rPr>
        <w:rFonts w:ascii="Courier New" w:hAnsi="Courier New" w:hint="default"/>
      </w:rPr>
    </w:lvl>
    <w:lvl w:ilvl="5" w:tplc="FC5ABD28">
      <w:start w:val="1"/>
      <w:numFmt w:val="bullet"/>
      <w:lvlText w:val=""/>
      <w:lvlJc w:val="left"/>
      <w:pPr>
        <w:ind w:left="4320" w:hanging="360"/>
      </w:pPr>
      <w:rPr>
        <w:rFonts w:ascii="Wingdings" w:hAnsi="Wingdings" w:hint="default"/>
      </w:rPr>
    </w:lvl>
    <w:lvl w:ilvl="6" w:tplc="29588772">
      <w:start w:val="1"/>
      <w:numFmt w:val="bullet"/>
      <w:lvlText w:val=""/>
      <w:lvlJc w:val="left"/>
      <w:pPr>
        <w:ind w:left="5040" w:hanging="360"/>
      </w:pPr>
      <w:rPr>
        <w:rFonts w:ascii="Symbol" w:hAnsi="Symbol" w:hint="default"/>
      </w:rPr>
    </w:lvl>
    <w:lvl w:ilvl="7" w:tplc="872871A2">
      <w:start w:val="1"/>
      <w:numFmt w:val="bullet"/>
      <w:lvlText w:val="o"/>
      <w:lvlJc w:val="left"/>
      <w:pPr>
        <w:ind w:left="5760" w:hanging="360"/>
      </w:pPr>
      <w:rPr>
        <w:rFonts w:ascii="Courier New" w:hAnsi="Courier New" w:hint="default"/>
      </w:rPr>
    </w:lvl>
    <w:lvl w:ilvl="8" w:tplc="E5547576">
      <w:start w:val="1"/>
      <w:numFmt w:val="bullet"/>
      <w:lvlText w:val=""/>
      <w:lvlJc w:val="left"/>
      <w:pPr>
        <w:ind w:left="6480" w:hanging="360"/>
      </w:pPr>
      <w:rPr>
        <w:rFonts w:ascii="Wingdings" w:hAnsi="Wingdings" w:hint="default"/>
      </w:rPr>
    </w:lvl>
  </w:abstractNum>
  <w:abstractNum w:abstractNumId="17" w15:restartNumberingAfterBreak="0">
    <w:nsid w:val="7A5B3EFB"/>
    <w:multiLevelType w:val="hybridMultilevel"/>
    <w:tmpl w:val="E988BE4C"/>
    <w:lvl w:ilvl="0" w:tplc="F0244F00">
      <w:start w:val="1"/>
      <w:numFmt w:val="bullet"/>
      <w:lvlText w:val=""/>
      <w:lvlJc w:val="left"/>
      <w:pPr>
        <w:ind w:left="1440" w:hanging="360"/>
      </w:pPr>
      <w:rPr>
        <w:rFonts w:ascii="Symbol" w:hAnsi="Symbol"/>
      </w:rPr>
    </w:lvl>
    <w:lvl w:ilvl="1" w:tplc="116E0E08">
      <w:start w:val="1"/>
      <w:numFmt w:val="bullet"/>
      <w:lvlText w:val=""/>
      <w:lvlJc w:val="left"/>
      <w:pPr>
        <w:ind w:left="1440" w:hanging="360"/>
      </w:pPr>
      <w:rPr>
        <w:rFonts w:ascii="Symbol" w:hAnsi="Symbol"/>
      </w:rPr>
    </w:lvl>
    <w:lvl w:ilvl="2" w:tplc="A2F066DA">
      <w:start w:val="1"/>
      <w:numFmt w:val="bullet"/>
      <w:lvlText w:val=""/>
      <w:lvlJc w:val="left"/>
      <w:pPr>
        <w:ind w:left="1440" w:hanging="360"/>
      </w:pPr>
      <w:rPr>
        <w:rFonts w:ascii="Symbol" w:hAnsi="Symbol"/>
      </w:rPr>
    </w:lvl>
    <w:lvl w:ilvl="3" w:tplc="31527D0E">
      <w:start w:val="1"/>
      <w:numFmt w:val="bullet"/>
      <w:lvlText w:val=""/>
      <w:lvlJc w:val="left"/>
      <w:pPr>
        <w:ind w:left="1440" w:hanging="360"/>
      </w:pPr>
      <w:rPr>
        <w:rFonts w:ascii="Symbol" w:hAnsi="Symbol"/>
      </w:rPr>
    </w:lvl>
    <w:lvl w:ilvl="4" w:tplc="0FDE1470">
      <w:start w:val="1"/>
      <w:numFmt w:val="bullet"/>
      <w:lvlText w:val=""/>
      <w:lvlJc w:val="left"/>
      <w:pPr>
        <w:ind w:left="1440" w:hanging="360"/>
      </w:pPr>
      <w:rPr>
        <w:rFonts w:ascii="Symbol" w:hAnsi="Symbol"/>
      </w:rPr>
    </w:lvl>
    <w:lvl w:ilvl="5" w:tplc="746E0F02">
      <w:start w:val="1"/>
      <w:numFmt w:val="bullet"/>
      <w:lvlText w:val=""/>
      <w:lvlJc w:val="left"/>
      <w:pPr>
        <w:ind w:left="1440" w:hanging="360"/>
      </w:pPr>
      <w:rPr>
        <w:rFonts w:ascii="Symbol" w:hAnsi="Symbol"/>
      </w:rPr>
    </w:lvl>
    <w:lvl w:ilvl="6" w:tplc="379E032C">
      <w:start w:val="1"/>
      <w:numFmt w:val="bullet"/>
      <w:lvlText w:val=""/>
      <w:lvlJc w:val="left"/>
      <w:pPr>
        <w:ind w:left="1440" w:hanging="360"/>
      </w:pPr>
      <w:rPr>
        <w:rFonts w:ascii="Symbol" w:hAnsi="Symbol"/>
      </w:rPr>
    </w:lvl>
    <w:lvl w:ilvl="7" w:tplc="062C42C8">
      <w:start w:val="1"/>
      <w:numFmt w:val="bullet"/>
      <w:lvlText w:val=""/>
      <w:lvlJc w:val="left"/>
      <w:pPr>
        <w:ind w:left="1440" w:hanging="360"/>
      </w:pPr>
      <w:rPr>
        <w:rFonts w:ascii="Symbol" w:hAnsi="Symbol"/>
      </w:rPr>
    </w:lvl>
    <w:lvl w:ilvl="8" w:tplc="49EC65F0">
      <w:start w:val="1"/>
      <w:numFmt w:val="bullet"/>
      <w:lvlText w:val=""/>
      <w:lvlJc w:val="left"/>
      <w:pPr>
        <w:ind w:left="1440" w:hanging="360"/>
      </w:pPr>
      <w:rPr>
        <w:rFonts w:ascii="Symbol" w:hAnsi="Symbol"/>
      </w:rPr>
    </w:lvl>
  </w:abstractNum>
  <w:num w:numId="1">
    <w:abstractNumId w:val="10"/>
  </w:num>
  <w:num w:numId="2">
    <w:abstractNumId w:val="15"/>
  </w:num>
  <w:num w:numId="3">
    <w:abstractNumId w:val="1"/>
  </w:num>
  <w:num w:numId="4">
    <w:abstractNumId w:val="16"/>
  </w:num>
  <w:num w:numId="5">
    <w:abstractNumId w:val="0"/>
  </w:num>
  <w:num w:numId="6">
    <w:abstractNumId w:val="8"/>
  </w:num>
  <w:num w:numId="7">
    <w:abstractNumId w:val="9"/>
  </w:num>
  <w:num w:numId="8">
    <w:abstractNumId w:val="12"/>
  </w:num>
  <w:num w:numId="9">
    <w:abstractNumId w:val="14"/>
  </w:num>
  <w:num w:numId="10">
    <w:abstractNumId w:val="7"/>
  </w:num>
  <w:num w:numId="11">
    <w:abstractNumId w:val="4"/>
  </w:num>
  <w:num w:numId="12">
    <w:abstractNumId w:val="13"/>
  </w:num>
  <w:num w:numId="13">
    <w:abstractNumId w:val="2"/>
  </w:num>
  <w:num w:numId="14">
    <w:abstractNumId w:val="11"/>
  </w:num>
  <w:num w:numId="15">
    <w:abstractNumId w:val="6"/>
  </w:num>
  <w:num w:numId="16">
    <w:abstractNumId w:val="17"/>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5F4"/>
    <w:rsid w:val="00006EB0"/>
    <w:rsid w:val="0001509F"/>
    <w:rsid w:val="00016EFA"/>
    <w:rsid w:val="00017AB7"/>
    <w:rsid w:val="00021181"/>
    <w:rsid w:val="0002243A"/>
    <w:rsid w:val="0002401E"/>
    <w:rsid w:val="0002504F"/>
    <w:rsid w:val="00025391"/>
    <w:rsid w:val="00034616"/>
    <w:rsid w:val="000353B8"/>
    <w:rsid w:val="000367FD"/>
    <w:rsid w:val="00042C96"/>
    <w:rsid w:val="0004349C"/>
    <w:rsid w:val="00052C5F"/>
    <w:rsid w:val="00052ED8"/>
    <w:rsid w:val="00057B5A"/>
    <w:rsid w:val="0006063C"/>
    <w:rsid w:val="0006069E"/>
    <w:rsid w:val="00060D77"/>
    <w:rsid w:val="0006108C"/>
    <w:rsid w:val="00070691"/>
    <w:rsid w:val="000734D8"/>
    <w:rsid w:val="000825CF"/>
    <w:rsid w:val="00087337"/>
    <w:rsid w:val="00090CEB"/>
    <w:rsid w:val="00092BBD"/>
    <w:rsid w:val="000937A3"/>
    <w:rsid w:val="00094A90"/>
    <w:rsid w:val="000B2465"/>
    <w:rsid w:val="000B26CA"/>
    <w:rsid w:val="000D43A2"/>
    <w:rsid w:val="000E0099"/>
    <w:rsid w:val="000E4507"/>
    <w:rsid w:val="000E698A"/>
    <w:rsid w:val="000F2B58"/>
    <w:rsid w:val="00103CF5"/>
    <w:rsid w:val="00110425"/>
    <w:rsid w:val="00117618"/>
    <w:rsid w:val="00120DAB"/>
    <w:rsid w:val="001248EF"/>
    <w:rsid w:val="001268AE"/>
    <w:rsid w:val="001277A6"/>
    <w:rsid w:val="001313FF"/>
    <w:rsid w:val="00137829"/>
    <w:rsid w:val="00140655"/>
    <w:rsid w:val="00142591"/>
    <w:rsid w:val="00142985"/>
    <w:rsid w:val="00144019"/>
    <w:rsid w:val="0015074B"/>
    <w:rsid w:val="00151015"/>
    <w:rsid w:val="001515CF"/>
    <w:rsid w:val="00154A74"/>
    <w:rsid w:val="00161383"/>
    <w:rsid w:val="00163B40"/>
    <w:rsid w:val="001653A5"/>
    <w:rsid w:val="0017030D"/>
    <w:rsid w:val="00170AB9"/>
    <w:rsid w:val="00175319"/>
    <w:rsid w:val="001773A7"/>
    <w:rsid w:val="001775D9"/>
    <w:rsid w:val="0018452B"/>
    <w:rsid w:val="00191F21"/>
    <w:rsid w:val="001A5EF2"/>
    <w:rsid w:val="001A7CDA"/>
    <w:rsid w:val="001B1020"/>
    <w:rsid w:val="001B1596"/>
    <w:rsid w:val="001B2A72"/>
    <w:rsid w:val="001C3FF9"/>
    <w:rsid w:val="001C7956"/>
    <w:rsid w:val="001E1B4B"/>
    <w:rsid w:val="001E3C8B"/>
    <w:rsid w:val="001E551A"/>
    <w:rsid w:val="002209B0"/>
    <w:rsid w:val="00221DFC"/>
    <w:rsid w:val="002248CE"/>
    <w:rsid w:val="00231357"/>
    <w:rsid w:val="00232050"/>
    <w:rsid w:val="002337F6"/>
    <w:rsid w:val="00250BBC"/>
    <w:rsid w:val="00251FEC"/>
    <w:rsid w:val="002630FA"/>
    <w:rsid w:val="00270EDD"/>
    <w:rsid w:val="0027214F"/>
    <w:rsid w:val="00272B5B"/>
    <w:rsid w:val="0029639D"/>
    <w:rsid w:val="002B05D8"/>
    <w:rsid w:val="002B1DED"/>
    <w:rsid w:val="002B5AE6"/>
    <w:rsid w:val="002B7AE3"/>
    <w:rsid w:val="002C1CF1"/>
    <w:rsid w:val="002C779E"/>
    <w:rsid w:val="002D1627"/>
    <w:rsid w:val="002E0418"/>
    <w:rsid w:val="002F10E4"/>
    <w:rsid w:val="002F1340"/>
    <w:rsid w:val="002F2E70"/>
    <w:rsid w:val="002F5955"/>
    <w:rsid w:val="00311318"/>
    <w:rsid w:val="00312101"/>
    <w:rsid w:val="00314A74"/>
    <w:rsid w:val="003205C4"/>
    <w:rsid w:val="00322478"/>
    <w:rsid w:val="003248D8"/>
    <w:rsid w:val="00326F90"/>
    <w:rsid w:val="0033384F"/>
    <w:rsid w:val="00335FB3"/>
    <w:rsid w:val="0033791C"/>
    <w:rsid w:val="00346E1E"/>
    <w:rsid w:val="00350272"/>
    <w:rsid w:val="003508FB"/>
    <w:rsid w:val="00353129"/>
    <w:rsid w:val="00361DB4"/>
    <w:rsid w:val="00366D0C"/>
    <w:rsid w:val="003747F1"/>
    <w:rsid w:val="0038178F"/>
    <w:rsid w:val="0039648F"/>
    <w:rsid w:val="003A043D"/>
    <w:rsid w:val="003A2BAF"/>
    <w:rsid w:val="003A6F04"/>
    <w:rsid w:val="003A7347"/>
    <w:rsid w:val="003B0E4A"/>
    <w:rsid w:val="003B480B"/>
    <w:rsid w:val="003B4BAB"/>
    <w:rsid w:val="003C44CC"/>
    <w:rsid w:val="003C6639"/>
    <w:rsid w:val="003D1611"/>
    <w:rsid w:val="003E0114"/>
    <w:rsid w:val="003E3A25"/>
    <w:rsid w:val="003F2B3F"/>
    <w:rsid w:val="003F32A9"/>
    <w:rsid w:val="003F3F2F"/>
    <w:rsid w:val="003F7AB1"/>
    <w:rsid w:val="00420E31"/>
    <w:rsid w:val="004365BB"/>
    <w:rsid w:val="00440009"/>
    <w:rsid w:val="00447866"/>
    <w:rsid w:val="004563F5"/>
    <w:rsid w:val="00460222"/>
    <w:rsid w:val="0046610F"/>
    <w:rsid w:val="00476AD8"/>
    <w:rsid w:val="00481558"/>
    <w:rsid w:val="00482C5B"/>
    <w:rsid w:val="00483145"/>
    <w:rsid w:val="0048475D"/>
    <w:rsid w:val="00493971"/>
    <w:rsid w:val="004A3664"/>
    <w:rsid w:val="004A4EE6"/>
    <w:rsid w:val="004B002F"/>
    <w:rsid w:val="004B219B"/>
    <w:rsid w:val="004B2DBA"/>
    <w:rsid w:val="004B4996"/>
    <w:rsid w:val="004C0A8F"/>
    <w:rsid w:val="004C0DB1"/>
    <w:rsid w:val="004D0D90"/>
    <w:rsid w:val="004D15FE"/>
    <w:rsid w:val="004D3E94"/>
    <w:rsid w:val="004F6BF2"/>
    <w:rsid w:val="00511D93"/>
    <w:rsid w:val="0053161E"/>
    <w:rsid w:val="005372B7"/>
    <w:rsid w:val="0054374E"/>
    <w:rsid w:val="005469EB"/>
    <w:rsid w:val="00557699"/>
    <w:rsid w:val="0056570D"/>
    <w:rsid w:val="005679BC"/>
    <w:rsid w:val="005772F6"/>
    <w:rsid w:val="0058350D"/>
    <w:rsid w:val="00584E58"/>
    <w:rsid w:val="00590AC0"/>
    <w:rsid w:val="0059351D"/>
    <w:rsid w:val="005A56BC"/>
    <w:rsid w:val="005A5D75"/>
    <w:rsid w:val="005B0F1A"/>
    <w:rsid w:val="005C08F6"/>
    <w:rsid w:val="005C2C72"/>
    <w:rsid w:val="005C2F5D"/>
    <w:rsid w:val="005D2819"/>
    <w:rsid w:val="005D6393"/>
    <w:rsid w:val="005E26A0"/>
    <w:rsid w:val="005E3F1F"/>
    <w:rsid w:val="005E750C"/>
    <w:rsid w:val="005F275E"/>
    <w:rsid w:val="005F3DA2"/>
    <w:rsid w:val="006074A0"/>
    <w:rsid w:val="00611650"/>
    <w:rsid w:val="00611808"/>
    <w:rsid w:val="00613014"/>
    <w:rsid w:val="006178F6"/>
    <w:rsid w:val="00625050"/>
    <w:rsid w:val="006341F8"/>
    <w:rsid w:val="0063657E"/>
    <w:rsid w:val="006438DF"/>
    <w:rsid w:val="00660CE1"/>
    <w:rsid w:val="0067073D"/>
    <w:rsid w:val="006A1286"/>
    <w:rsid w:val="006A7071"/>
    <w:rsid w:val="006B026E"/>
    <w:rsid w:val="006B1C0F"/>
    <w:rsid w:val="006B6082"/>
    <w:rsid w:val="006C37C9"/>
    <w:rsid w:val="006D675C"/>
    <w:rsid w:val="006E0E6E"/>
    <w:rsid w:val="006E24DC"/>
    <w:rsid w:val="006E643B"/>
    <w:rsid w:val="006F4F7A"/>
    <w:rsid w:val="007152FD"/>
    <w:rsid w:val="00722106"/>
    <w:rsid w:val="007332E1"/>
    <w:rsid w:val="00733B01"/>
    <w:rsid w:val="007342B7"/>
    <w:rsid w:val="00734EF9"/>
    <w:rsid w:val="00742756"/>
    <w:rsid w:val="00754E7F"/>
    <w:rsid w:val="007579B0"/>
    <w:rsid w:val="00762C2A"/>
    <w:rsid w:val="007633C8"/>
    <w:rsid w:val="00764DD7"/>
    <w:rsid w:val="00767A4D"/>
    <w:rsid w:val="007759E7"/>
    <w:rsid w:val="007855FB"/>
    <w:rsid w:val="00791B57"/>
    <w:rsid w:val="00791E3C"/>
    <w:rsid w:val="0079541D"/>
    <w:rsid w:val="00795F61"/>
    <w:rsid w:val="007A2E35"/>
    <w:rsid w:val="007B01C3"/>
    <w:rsid w:val="007B19CB"/>
    <w:rsid w:val="007C0C6F"/>
    <w:rsid w:val="007C5A0C"/>
    <w:rsid w:val="007C7A1F"/>
    <w:rsid w:val="007E4805"/>
    <w:rsid w:val="007E4836"/>
    <w:rsid w:val="007F1985"/>
    <w:rsid w:val="007F511D"/>
    <w:rsid w:val="007F5E3E"/>
    <w:rsid w:val="007F702C"/>
    <w:rsid w:val="00802883"/>
    <w:rsid w:val="00802DFD"/>
    <w:rsid w:val="008052CD"/>
    <w:rsid w:val="008059ED"/>
    <w:rsid w:val="0081763E"/>
    <w:rsid w:val="00826A85"/>
    <w:rsid w:val="0083714C"/>
    <w:rsid w:val="008408CA"/>
    <w:rsid w:val="0085312D"/>
    <w:rsid w:val="0085EC29"/>
    <w:rsid w:val="00874E34"/>
    <w:rsid w:val="00880F5D"/>
    <w:rsid w:val="00883C9E"/>
    <w:rsid w:val="00886AD5"/>
    <w:rsid w:val="00893F20"/>
    <w:rsid w:val="008953DA"/>
    <w:rsid w:val="00896091"/>
    <w:rsid w:val="008967DC"/>
    <w:rsid w:val="00896FCA"/>
    <w:rsid w:val="00897230"/>
    <w:rsid w:val="008A0055"/>
    <w:rsid w:val="008A5D50"/>
    <w:rsid w:val="008B34A2"/>
    <w:rsid w:val="008B5068"/>
    <w:rsid w:val="008B5748"/>
    <w:rsid w:val="008C0680"/>
    <w:rsid w:val="008C431D"/>
    <w:rsid w:val="008E2BBD"/>
    <w:rsid w:val="008E2CDF"/>
    <w:rsid w:val="008E6A58"/>
    <w:rsid w:val="00900B0C"/>
    <w:rsid w:val="009026CE"/>
    <w:rsid w:val="0090295B"/>
    <w:rsid w:val="00902A61"/>
    <w:rsid w:val="009032F9"/>
    <w:rsid w:val="0090392E"/>
    <w:rsid w:val="00910327"/>
    <w:rsid w:val="009126C7"/>
    <w:rsid w:val="00914882"/>
    <w:rsid w:val="00914FA5"/>
    <w:rsid w:val="00922074"/>
    <w:rsid w:val="00942C31"/>
    <w:rsid w:val="00946265"/>
    <w:rsid w:val="00947C57"/>
    <w:rsid w:val="00950115"/>
    <w:rsid w:val="00952E76"/>
    <w:rsid w:val="009666B5"/>
    <w:rsid w:val="00971292"/>
    <w:rsid w:val="00972474"/>
    <w:rsid w:val="00972536"/>
    <w:rsid w:val="00986003"/>
    <w:rsid w:val="00987A77"/>
    <w:rsid w:val="00992E52"/>
    <w:rsid w:val="00994196"/>
    <w:rsid w:val="00997CB0"/>
    <w:rsid w:val="009A0DCB"/>
    <w:rsid w:val="009A4932"/>
    <w:rsid w:val="009C0E88"/>
    <w:rsid w:val="009C2345"/>
    <w:rsid w:val="009D0915"/>
    <w:rsid w:val="009D0D59"/>
    <w:rsid w:val="009D2385"/>
    <w:rsid w:val="009F12E1"/>
    <w:rsid w:val="009F13D9"/>
    <w:rsid w:val="009F57CC"/>
    <w:rsid w:val="009F693F"/>
    <w:rsid w:val="009F6F5D"/>
    <w:rsid w:val="009F7507"/>
    <w:rsid w:val="00A02E5B"/>
    <w:rsid w:val="00A134FD"/>
    <w:rsid w:val="00A16527"/>
    <w:rsid w:val="00A21DCD"/>
    <w:rsid w:val="00A26EF5"/>
    <w:rsid w:val="00A324FB"/>
    <w:rsid w:val="00A40D7B"/>
    <w:rsid w:val="00A45405"/>
    <w:rsid w:val="00A45821"/>
    <w:rsid w:val="00A45A48"/>
    <w:rsid w:val="00A5349C"/>
    <w:rsid w:val="00A60DB5"/>
    <w:rsid w:val="00A71975"/>
    <w:rsid w:val="00A74A9D"/>
    <w:rsid w:val="00A76D57"/>
    <w:rsid w:val="00AA16F0"/>
    <w:rsid w:val="00AA195B"/>
    <w:rsid w:val="00AA1D8D"/>
    <w:rsid w:val="00AA4B74"/>
    <w:rsid w:val="00AA6C06"/>
    <w:rsid w:val="00AA7A75"/>
    <w:rsid w:val="00AB0721"/>
    <w:rsid w:val="00AB1360"/>
    <w:rsid w:val="00AB6028"/>
    <w:rsid w:val="00AD2185"/>
    <w:rsid w:val="00AE57C8"/>
    <w:rsid w:val="00AE7BF9"/>
    <w:rsid w:val="00AF2AA4"/>
    <w:rsid w:val="00B0795B"/>
    <w:rsid w:val="00B24EE9"/>
    <w:rsid w:val="00B31A42"/>
    <w:rsid w:val="00B32260"/>
    <w:rsid w:val="00B34521"/>
    <w:rsid w:val="00B35F6C"/>
    <w:rsid w:val="00B4470B"/>
    <w:rsid w:val="00B47730"/>
    <w:rsid w:val="00B5157F"/>
    <w:rsid w:val="00B53A8A"/>
    <w:rsid w:val="00B54BF1"/>
    <w:rsid w:val="00B55C77"/>
    <w:rsid w:val="00B64F48"/>
    <w:rsid w:val="00B700BC"/>
    <w:rsid w:val="00B8090F"/>
    <w:rsid w:val="00B81CB1"/>
    <w:rsid w:val="00B86AE6"/>
    <w:rsid w:val="00B92FEA"/>
    <w:rsid w:val="00B94FEB"/>
    <w:rsid w:val="00B957AC"/>
    <w:rsid w:val="00B968A3"/>
    <w:rsid w:val="00BC453D"/>
    <w:rsid w:val="00BD0009"/>
    <w:rsid w:val="00BD1396"/>
    <w:rsid w:val="00BE1323"/>
    <w:rsid w:val="00BE30B1"/>
    <w:rsid w:val="00BE4A03"/>
    <w:rsid w:val="00BEE633"/>
    <w:rsid w:val="00C00018"/>
    <w:rsid w:val="00C03C10"/>
    <w:rsid w:val="00C13627"/>
    <w:rsid w:val="00C210A9"/>
    <w:rsid w:val="00C21483"/>
    <w:rsid w:val="00C230B8"/>
    <w:rsid w:val="00C25E47"/>
    <w:rsid w:val="00C26B45"/>
    <w:rsid w:val="00C35658"/>
    <w:rsid w:val="00C41F44"/>
    <w:rsid w:val="00C44BFC"/>
    <w:rsid w:val="00C44E57"/>
    <w:rsid w:val="00C569E5"/>
    <w:rsid w:val="00C619B3"/>
    <w:rsid w:val="00C64122"/>
    <w:rsid w:val="00C64BD4"/>
    <w:rsid w:val="00C70546"/>
    <w:rsid w:val="00C8667C"/>
    <w:rsid w:val="00C97F23"/>
    <w:rsid w:val="00CA34A4"/>
    <w:rsid w:val="00CA3868"/>
    <w:rsid w:val="00CB0664"/>
    <w:rsid w:val="00CD1351"/>
    <w:rsid w:val="00CD1D42"/>
    <w:rsid w:val="00CD380E"/>
    <w:rsid w:val="00CE11AA"/>
    <w:rsid w:val="00CE24A2"/>
    <w:rsid w:val="00CE7A71"/>
    <w:rsid w:val="00CF1D3C"/>
    <w:rsid w:val="00CF3787"/>
    <w:rsid w:val="00CF3907"/>
    <w:rsid w:val="00CF5E76"/>
    <w:rsid w:val="00CF6AAA"/>
    <w:rsid w:val="00CF7325"/>
    <w:rsid w:val="00D04D18"/>
    <w:rsid w:val="00D062E9"/>
    <w:rsid w:val="00D20139"/>
    <w:rsid w:val="00D260F5"/>
    <w:rsid w:val="00D26820"/>
    <w:rsid w:val="00D44C75"/>
    <w:rsid w:val="00D45225"/>
    <w:rsid w:val="00D452D4"/>
    <w:rsid w:val="00D46A87"/>
    <w:rsid w:val="00D47721"/>
    <w:rsid w:val="00D47D25"/>
    <w:rsid w:val="00D5380E"/>
    <w:rsid w:val="00D5517F"/>
    <w:rsid w:val="00D6270E"/>
    <w:rsid w:val="00D65DB5"/>
    <w:rsid w:val="00D66D0A"/>
    <w:rsid w:val="00D70607"/>
    <w:rsid w:val="00D82014"/>
    <w:rsid w:val="00D820A6"/>
    <w:rsid w:val="00D84606"/>
    <w:rsid w:val="00D90315"/>
    <w:rsid w:val="00D90E31"/>
    <w:rsid w:val="00DA23A7"/>
    <w:rsid w:val="00DA2A60"/>
    <w:rsid w:val="00DA7AB7"/>
    <w:rsid w:val="00DA7FA6"/>
    <w:rsid w:val="00DC25E8"/>
    <w:rsid w:val="00DC6D3D"/>
    <w:rsid w:val="00DD273C"/>
    <w:rsid w:val="00DE471B"/>
    <w:rsid w:val="00DE6C13"/>
    <w:rsid w:val="00DF5CED"/>
    <w:rsid w:val="00DF70EF"/>
    <w:rsid w:val="00E10115"/>
    <w:rsid w:val="00E149E8"/>
    <w:rsid w:val="00E2578A"/>
    <w:rsid w:val="00E27279"/>
    <w:rsid w:val="00E273E8"/>
    <w:rsid w:val="00E3179D"/>
    <w:rsid w:val="00E32255"/>
    <w:rsid w:val="00E3383D"/>
    <w:rsid w:val="00E57928"/>
    <w:rsid w:val="00E60E0C"/>
    <w:rsid w:val="00E6316C"/>
    <w:rsid w:val="00E66845"/>
    <w:rsid w:val="00E80036"/>
    <w:rsid w:val="00E86D69"/>
    <w:rsid w:val="00EB2289"/>
    <w:rsid w:val="00EB2713"/>
    <w:rsid w:val="00EB76E7"/>
    <w:rsid w:val="00EC54E5"/>
    <w:rsid w:val="00EC6B20"/>
    <w:rsid w:val="00ED0B6E"/>
    <w:rsid w:val="00ED5B1E"/>
    <w:rsid w:val="00ED768B"/>
    <w:rsid w:val="00EE51BF"/>
    <w:rsid w:val="00EE5617"/>
    <w:rsid w:val="00EF6D22"/>
    <w:rsid w:val="00F0216A"/>
    <w:rsid w:val="00F030A9"/>
    <w:rsid w:val="00F05895"/>
    <w:rsid w:val="00F129EA"/>
    <w:rsid w:val="00F13833"/>
    <w:rsid w:val="00F17E4E"/>
    <w:rsid w:val="00F25293"/>
    <w:rsid w:val="00F27C25"/>
    <w:rsid w:val="00F351F3"/>
    <w:rsid w:val="00F37FE4"/>
    <w:rsid w:val="00F420CF"/>
    <w:rsid w:val="00F47720"/>
    <w:rsid w:val="00F50E95"/>
    <w:rsid w:val="00F55242"/>
    <w:rsid w:val="00F7110D"/>
    <w:rsid w:val="00F759D7"/>
    <w:rsid w:val="00F772D4"/>
    <w:rsid w:val="00F81F04"/>
    <w:rsid w:val="00F828E3"/>
    <w:rsid w:val="00F8415D"/>
    <w:rsid w:val="00F85CA8"/>
    <w:rsid w:val="00F948E4"/>
    <w:rsid w:val="00FA29C8"/>
    <w:rsid w:val="00FA4F2F"/>
    <w:rsid w:val="00FB3DA4"/>
    <w:rsid w:val="00FB75B3"/>
    <w:rsid w:val="00FC261C"/>
    <w:rsid w:val="00FC693F"/>
    <w:rsid w:val="00FD7559"/>
    <w:rsid w:val="00FE7F50"/>
    <w:rsid w:val="014FD822"/>
    <w:rsid w:val="016152CB"/>
    <w:rsid w:val="0199D703"/>
    <w:rsid w:val="01DA1798"/>
    <w:rsid w:val="021EAB59"/>
    <w:rsid w:val="024A1C50"/>
    <w:rsid w:val="02C189AF"/>
    <w:rsid w:val="02D7ED04"/>
    <w:rsid w:val="02DB2DE0"/>
    <w:rsid w:val="0324AF0E"/>
    <w:rsid w:val="0332D5A6"/>
    <w:rsid w:val="03E22660"/>
    <w:rsid w:val="0502FD9F"/>
    <w:rsid w:val="059D2D69"/>
    <w:rsid w:val="05E88F64"/>
    <w:rsid w:val="0663A8C6"/>
    <w:rsid w:val="06A49754"/>
    <w:rsid w:val="06D63F35"/>
    <w:rsid w:val="06D9D2CB"/>
    <w:rsid w:val="06E47143"/>
    <w:rsid w:val="07238040"/>
    <w:rsid w:val="07388702"/>
    <w:rsid w:val="07EC0534"/>
    <w:rsid w:val="07F41EFD"/>
    <w:rsid w:val="08E7D7DF"/>
    <w:rsid w:val="08FED8B4"/>
    <w:rsid w:val="09151E22"/>
    <w:rsid w:val="0922B383"/>
    <w:rsid w:val="0959D413"/>
    <w:rsid w:val="09B4446C"/>
    <w:rsid w:val="0A1FD0F4"/>
    <w:rsid w:val="0A967C08"/>
    <w:rsid w:val="0B035340"/>
    <w:rsid w:val="0BAFA144"/>
    <w:rsid w:val="0BFFB406"/>
    <w:rsid w:val="0C3D1A10"/>
    <w:rsid w:val="0C5DA229"/>
    <w:rsid w:val="0CB92173"/>
    <w:rsid w:val="0CC03A92"/>
    <w:rsid w:val="0CCD8554"/>
    <w:rsid w:val="0CD9470C"/>
    <w:rsid w:val="0D135166"/>
    <w:rsid w:val="0D1F2D46"/>
    <w:rsid w:val="0DD4F378"/>
    <w:rsid w:val="0E0D7273"/>
    <w:rsid w:val="0E63ABE5"/>
    <w:rsid w:val="0EB3499D"/>
    <w:rsid w:val="0F05FB5A"/>
    <w:rsid w:val="0F8DDD9D"/>
    <w:rsid w:val="0FCA1153"/>
    <w:rsid w:val="107C1B5B"/>
    <w:rsid w:val="10C8FAE5"/>
    <w:rsid w:val="119067DA"/>
    <w:rsid w:val="1191B34B"/>
    <w:rsid w:val="11D444A2"/>
    <w:rsid w:val="121C4BB5"/>
    <w:rsid w:val="121CB9FE"/>
    <w:rsid w:val="129DFFFB"/>
    <w:rsid w:val="12AE9486"/>
    <w:rsid w:val="12ED96E7"/>
    <w:rsid w:val="136B7FCA"/>
    <w:rsid w:val="1375B668"/>
    <w:rsid w:val="139E28C4"/>
    <w:rsid w:val="13EE43F7"/>
    <w:rsid w:val="14402DF3"/>
    <w:rsid w:val="1440EDE0"/>
    <w:rsid w:val="1529D730"/>
    <w:rsid w:val="15525633"/>
    <w:rsid w:val="15F7F835"/>
    <w:rsid w:val="1692418C"/>
    <w:rsid w:val="16CA74F3"/>
    <w:rsid w:val="16D1585D"/>
    <w:rsid w:val="16F28B79"/>
    <w:rsid w:val="17246240"/>
    <w:rsid w:val="17390A50"/>
    <w:rsid w:val="180EE7C6"/>
    <w:rsid w:val="182D4A63"/>
    <w:rsid w:val="185D4381"/>
    <w:rsid w:val="190FD9ED"/>
    <w:rsid w:val="196BC60D"/>
    <w:rsid w:val="1995A697"/>
    <w:rsid w:val="1A01790B"/>
    <w:rsid w:val="1A0EBA58"/>
    <w:rsid w:val="1A7CF13E"/>
    <w:rsid w:val="1B4F86C8"/>
    <w:rsid w:val="1B876BCD"/>
    <w:rsid w:val="1BBDDADF"/>
    <w:rsid w:val="1BC4C691"/>
    <w:rsid w:val="1C1C8477"/>
    <w:rsid w:val="1C7E8488"/>
    <w:rsid w:val="1CD4C9F2"/>
    <w:rsid w:val="1CDDE6AC"/>
    <w:rsid w:val="1D37318C"/>
    <w:rsid w:val="1D40E17A"/>
    <w:rsid w:val="1D706FFE"/>
    <w:rsid w:val="1D8BD6E2"/>
    <w:rsid w:val="1DA4AEC2"/>
    <w:rsid w:val="1DF15CD9"/>
    <w:rsid w:val="1E155DAD"/>
    <w:rsid w:val="1E2E8590"/>
    <w:rsid w:val="1F51B23E"/>
    <w:rsid w:val="1FB38E83"/>
    <w:rsid w:val="1FDE044B"/>
    <w:rsid w:val="20035756"/>
    <w:rsid w:val="202D093F"/>
    <w:rsid w:val="2064AA0C"/>
    <w:rsid w:val="20B8C4A1"/>
    <w:rsid w:val="21202239"/>
    <w:rsid w:val="21509857"/>
    <w:rsid w:val="21BC69E1"/>
    <w:rsid w:val="21BF3D2C"/>
    <w:rsid w:val="2268BB3D"/>
    <w:rsid w:val="22717A56"/>
    <w:rsid w:val="247DD4BE"/>
    <w:rsid w:val="2496483F"/>
    <w:rsid w:val="24C92E8E"/>
    <w:rsid w:val="24E54443"/>
    <w:rsid w:val="252FE036"/>
    <w:rsid w:val="253BF547"/>
    <w:rsid w:val="255E9CAC"/>
    <w:rsid w:val="260C0B95"/>
    <w:rsid w:val="2614151F"/>
    <w:rsid w:val="2632617F"/>
    <w:rsid w:val="263A630D"/>
    <w:rsid w:val="274539EF"/>
    <w:rsid w:val="28162A0C"/>
    <w:rsid w:val="28B4A3CB"/>
    <w:rsid w:val="292C7BBF"/>
    <w:rsid w:val="2A5E2246"/>
    <w:rsid w:val="2A9AF885"/>
    <w:rsid w:val="2AA7F577"/>
    <w:rsid w:val="2B492A6A"/>
    <w:rsid w:val="2B4D1125"/>
    <w:rsid w:val="2B5CCE00"/>
    <w:rsid w:val="2B7A9A90"/>
    <w:rsid w:val="2B840267"/>
    <w:rsid w:val="2BC23416"/>
    <w:rsid w:val="2BDDE185"/>
    <w:rsid w:val="2C2C57F0"/>
    <w:rsid w:val="2CA0BDB7"/>
    <w:rsid w:val="2CA48DAF"/>
    <w:rsid w:val="2CD2669D"/>
    <w:rsid w:val="2CEB8E3C"/>
    <w:rsid w:val="2D43B500"/>
    <w:rsid w:val="2D5ECBFD"/>
    <w:rsid w:val="2DA5EA71"/>
    <w:rsid w:val="2DB01A1C"/>
    <w:rsid w:val="2E016351"/>
    <w:rsid w:val="2EA70499"/>
    <w:rsid w:val="2F19AE72"/>
    <w:rsid w:val="2F50080C"/>
    <w:rsid w:val="2F76B989"/>
    <w:rsid w:val="304E59A1"/>
    <w:rsid w:val="30805776"/>
    <w:rsid w:val="30DD0B1C"/>
    <w:rsid w:val="31130F40"/>
    <w:rsid w:val="3119DC5E"/>
    <w:rsid w:val="312F39CA"/>
    <w:rsid w:val="31F9C337"/>
    <w:rsid w:val="320F50DB"/>
    <w:rsid w:val="32594B88"/>
    <w:rsid w:val="32F99EB8"/>
    <w:rsid w:val="330CBEAF"/>
    <w:rsid w:val="34A6C53A"/>
    <w:rsid w:val="34C7D261"/>
    <w:rsid w:val="34F2A3D6"/>
    <w:rsid w:val="34FB367D"/>
    <w:rsid w:val="35C49663"/>
    <w:rsid w:val="35E9D98C"/>
    <w:rsid w:val="367993E7"/>
    <w:rsid w:val="36F9948E"/>
    <w:rsid w:val="3762407A"/>
    <w:rsid w:val="376EAE3A"/>
    <w:rsid w:val="37749A43"/>
    <w:rsid w:val="3803937E"/>
    <w:rsid w:val="38128562"/>
    <w:rsid w:val="38136E6C"/>
    <w:rsid w:val="384D9D02"/>
    <w:rsid w:val="38A2BABF"/>
    <w:rsid w:val="38CADB3D"/>
    <w:rsid w:val="39333404"/>
    <w:rsid w:val="3A079D94"/>
    <w:rsid w:val="3B219FE5"/>
    <w:rsid w:val="3B3A586E"/>
    <w:rsid w:val="3B644D1C"/>
    <w:rsid w:val="3C3B6092"/>
    <w:rsid w:val="3C96B843"/>
    <w:rsid w:val="3CE172F7"/>
    <w:rsid w:val="3CF53DF1"/>
    <w:rsid w:val="3D3EED5A"/>
    <w:rsid w:val="3DE7FD07"/>
    <w:rsid w:val="3E0B6ED7"/>
    <w:rsid w:val="3E5F0CF4"/>
    <w:rsid w:val="3EB8CA6A"/>
    <w:rsid w:val="3ED688C6"/>
    <w:rsid w:val="3F17DEEC"/>
    <w:rsid w:val="3F50E0B3"/>
    <w:rsid w:val="3F665DC4"/>
    <w:rsid w:val="3FD3F096"/>
    <w:rsid w:val="40529C99"/>
    <w:rsid w:val="408D0450"/>
    <w:rsid w:val="40CA972D"/>
    <w:rsid w:val="41001A42"/>
    <w:rsid w:val="417A250D"/>
    <w:rsid w:val="41A50CF0"/>
    <w:rsid w:val="42106D88"/>
    <w:rsid w:val="4255BEF7"/>
    <w:rsid w:val="429AAD35"/>
    <w:rsid w:val="438B5FF6"/>
    <w:rsid w:val="4393D702"/>
    <w:rsid w:val="43D48084"/>
    <w:rsid w:val="43D9EA7D"/>
    <w:rsid w:val="441A8459"/>
    <w:rsid w:val="442755AB"/>
    <w:rsid w:val="443D4B07"/>
    <w:rsid w:val="4447BD26"/>
    <w:rsid w:val="445BDA86"/>
    <w:rsid w:val="44A49871"/>
    <w:rsid w:val="44D11102"/>
    <w:rsid w:val="453A0865"/>
    <w:rsid w:val="457A37F8"/>
    <w:rsid w:val="45A5A94F"/>
    <w:rsid w:val="45C3745B"/>
    <w:rsid w:val="479CCD83"/>
    <w:rsid w:val="47E39CF6"/>
    <w:rsid w:val="47E67C13"/>
    <w:rsid w:val="47F7612C"/>
    <w:rsid w:val="48089FA4"/>
    <w:rsid w:val="480C3DBD"/>
    <w:rsid w:val="487C33BE"/>
    <w:rsid w:val="48928FA2"/>
    <w:rsid w:val="48AD1765"/>
    <w:rsid w:val="48D3B0FC"/>
    <w:rsid w:val="496C2217"/>
    <w:rsid w:val="49838E58"/>
    <w:rsid w:val="49928C6C"/>
    <w:rsid w:val="49AF4E1C"/>
    <w:rsid w:val="49B40C56"/>
    <w:rsid w:val="49CE589B"/>
    <w:rsid w:val="49D3F36D"/>
    <w:rsid w:val="49E142EF"/>
    <w:rsid w:val="49FFED68"/>
    <w:rsid w:val="4A1006EF"/>
    <w:rsid w:val="4A41CEAA"/>
    <w:rsid w:val="4A67069D"/>
    <w:rsid w:val="4ABB0D92"/>
    <w:rsid w:val="4AFD79BC"/>
    <w:rsid w:val="4B13ADC1"/>
    <w:rsid w:val="4B4D72A0"/>
    <w:rsid w:val="4B5A5F12"/>
    <w:rsid w:val="4B6F0127"/>
    <w:rsid w:val="4CC79FA6"/>
    <w:rsid w:val="4D0DD26A"/>
    <w:rsid w:val="4D4CFA7D"/>
    <w:rsid w:val="4E2DF041"/>
    <w:rsid w:val="4E4F1948"/>
    <w:rsid w:val="4E7BFBD0"/>
    <w:rsid w:val="4F2D8C82"/>
    <w:rsid w:val="4FE23653"/>
    <w:rsid w:val="4FF69E63"/>
    <w:rsid w:val="4FFD3EDF"/>
    <w:rsid w:val="50579FA5"/>
    <w:rsid w:val="506879E4"/>
    <w:rsid w:val="50D4F9D3"/>
    <w:rsid w:val="5119E3F8"/>
    <w:rsid w:val="512301C3"/>
    <w:rsid w:val="516C058E"/>
    <w:rsid w:val="5172834B"/>
    <w:rsid w:val="52349C0C"/>
    <w:rsid w:val="52397E61"/>
    <w:rsid w:val="523B9F25"/>
    <w:rsid w:val="53545D7B"/>
    <w:rsid w:val="535A3166"/>
    <w:rsid w:val="539855F9"/>
    <w:rsid w:val="54098464"/>
    <w:rsid w:val="541452F3"/>
    <w:rsid w:val="546987F5"/>
    <w:rsid w:val="5509DACA"/>
    <w:rsid w:val="55157D99"/>
    <w:rsid w:val="5557901D"/>
    <w:rsid w:val="55649A4E"/>
    <w:rsid w:val="55A25093"/>
    <w:rsid w:val="55BD35EB"/>
    <w:rsid w:val="561C2E02"/>
    <w:rsid w:val="563E1DA9"/>
    <w:rsid w:val="56604423"/>
    <w:rsid w:val="569B96DD"/>
    <w:rsid w:val="56E25491"/>
    <w:rsid w:val="576B58F5"/>
    <w:rsid w:val="57E58978"/>
    <w:rsid w:val="581C5C42"/>
    <w:rsid w:val="5850DE36"/>
    <w:rsid w:val="593BF61A"/>
    <w:rsid w:val="594258EF"/>
    <w:rsid w:val="59803501"/>
    <w:rsid w:val="59865FC9"/>
    <w:rsid w:val="5A030A7C"/>
    <w:rsid w:val="5B2802D0"/>
    <w:rsid w:val="5B514083"/>
    <w:rsid w:val="5BC86C02"/>
    <w:rsid w:val="5C556A1D"/>
    <w:rsid w:val="5C696F09"/>
    <w:rsid w:val="5C8FC262"/>
    <w:rsid w:val="5D27E9E3"/>
    <w:rsid w:val="5E43CBCD"/>
    <w:rsid w:val="5F693EDF"/>
    <w:rsid w:val="5FA4F7DC"/>
    <w:rsid w:val="5FB5D3A3"/>
    <w:rsid w:val="5FB6463B"/>
    <w:rsid w:val="5FD09FE3"/>
    <w:rsid w:val="603D497B"/>
    <w:rsid w:val="611BBFB3"/>
    <w:rsid w:val="6124B17C"/>
    <w:rsid w:val="6144A6D7"/>
    <w:rsid w:val="61D5DA76"/>
    <w:rsid w:val="627DF764"/>
    <w:rsid w:val="628D7446"/>
    <w:rsid w:val="630FFB2A"/>
    <w:rsid w:val="63923B07"/>
    <w:rsid w:val="639BB6C5"/>
    <w:rsid w:val="63E2DF45"/>
    <w:rsid w:val="63F8D585"/>
    <w:rsid w:val="64BC4179"/>
    <w:rsid w:val="64C4AC71"/>
    <w:rsid w:val="65838DC1"/>
    <w:rsid w:val="65E9F64E"/>
    <w:rsid w:val="6669B8A7"/>
    <w:rsid w:val="666B3CEC"/>
    <w:rsid w:val="67A37A20"/>
    <w:rsid w:val="6837F2CA"/>
    <w:rsid w:val="688579F2"/>
    <w:rsid w:val="688B2E07"/>
    <w:rsid w:val="6922FC4D"/>
    <w:rsid w:val="69A19498"/>
    <w:rsid w:val="69E75BE2"/>
    <w:rsid w:val="69F8EC6B"/>
    <w:rsid w:val="6A158780"/>
    <w:rsid w:val="6A99C5EA"/>
    <w:rsid w:val="6ADCE47D"/>
    <w:rsid w:val="6AF27307"/>
    <w:rsid w:val="6B4B30EB"/>
    <w:rsid w:val="6B9594F1"/>
    <w:rsid w:val="6BA15495"/>
    <w:rsid w:val="6BCD0F77"/>
    <w:rsid w:val="6C3FFF9E"/>
    <w:rsid w:val="6CD51A3A"/>
    <w:rsid w:val="6CD64693"/>
    <w:rsid w:val="6CF26818"/>
    <w:rsid w:val="6E1C121E"/>
    <w:rsid w:val="6EF0BA13"/>
    <w:rsid w:val="6EFEEDF3"/>
    <w:rsid w:val="6F4A2A2F"/>
    <w:rsid w:val="6F6BFAC3"/>
    <w:rsid w:val="6FC3C3AE"/>
    <w:rsid w:val="70781590"/>
    <w:rsid w:val="7087FD21"/>
    <w:rsid w:val="7088410C"/>
    <w:rsid w:val="7091910A"/>
    <w:rsid w:val="70AAE234"/>
    <w:rsid w:val="721FBD0F"/>
    <w:rsid w:val="722989E5"/>
    <w:rsid w:val="72329213"/>
    <w:rsid w:val="723CCCC7"/>
    <w:rsid w:val="728C2CAE"/>
    <w:rsid w:val="72A170B6"/>
    <w:rsid w:val="72E37D51"/>
    <w:rsid w:val="7348223E"/>
    <w:rsid w:val="73CFDC59"/>
    <w:rsid w:val="74164054"/>
    <w:rsid w:val="7418C98C"/>
    <w:rsid w:val="741920E6"/>
    <w:rsid w:val="74501AD8"/>
    <w:rsid w:val="74872B52"/>
    <w:rsid w:val="7497DB13"/>
    <w:rsid w:val="74A35756"/>
    <w:rsid w:val="74B2333B"/>
    <w:rsid w:val="74CEBABA"/>
    <w:rsid w:val="74D4106A"/>
    <w:rsid w:val="7538EDA3"/>
    <w:rsid w:val="755786F7"/>
    <w:rsid w:val="77230F91"/>
    <w:rsid w:val="776DB835"/>
    <w:rsid w:val="77846E42"/>
    <w:rsid w:val="7836AF15"/>
    <w:rsid w:val="78D13D73"/>
    <w:rsid w:val="78FDBAAC"/>
    <w:rsid w:val="790053A5"/>
    <w:rsid w:val="7917EA84"/>
    <w:rsid w:val="79AD8DDF"/>
    <w:rsid w:val="79C771F3"/>
    <w:rsid w:val="79DFCFEE"/>
    <w:rsid w:val="7A1F5C0A"/>
    <w:rsid w:val="7A43734C"/>
    <w:rsid w:val="7A51E4BB"/>
    <w:rsid w:val="7A5A0B26"/>
    <w:rsid w:val="7A9BB304"/>
    <w:rsid w:val="7B6A87E0"/>
    <w:rsid w:val="7B947F18"/>
    <w:rsid w:val="7BAD2B0B"/>
    <w:rsid w:val="7C096E0C"/>
    <w:rsid w:val="7CF66940"/>
    <w:rsid w:val="7DA1E41A"/>
    <w:rsid w:val="7DE40C03"/>
    <w:rsid w:val="7F40A342"/>
    <w:rsid w:val="7F64A7C2"/>
    <w:rsid w:val="7F74422A"/>
    <w:rsid w:val="7F979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8BC615"/>
  <w14:defaultImageDpi w14:val="300"/>
  <w15:docId w15:val="{5B7D0601-E321-4A57-9104-750547B1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5"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15"/>
      </w:numPr>
      <w:contextualSpacing/>
    </w:pPr>
  </w:style>
  <w:style w:type="paragraph" w:styleId="ListBullet3">
    <w:name w:val="List Bullet 3"/>
    <w:basedOn w:val="Normal"/>
    <w:uiPriority w:val="99"/>
    <w:unhideWhenUsed/>
    <w:rsid w:val="00326F90"/>
    <w:pPr>
      <w:numPr>
        <w:numId w:val="18"/>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Title">
    <w:name w:val="Release Title"/>
    <w:pPr>
      <w:spacing w:before="100" w:after="60"/>
    </w:pPr>
    <w:rPr>
      <w:rFonts w:ascii="Arial" w:hAnsi="Arial"/>
      <w:b/>
      <w:color w:val="003B36"/>
      <w:sz w:val="32"/>
    </w:rPr>
  </w:style>
  <w:style w:type="paragraph" w:customStyle="1" w:styleId="SectionHead">
    <w:name w:val="Section Head"/>
    <w:pPr>
      <w:spacing w:before="100" w:after="60"/>
    </w:pPr>
    <w:rPr>
      <w:rFonts w:ascii="Arial" w:hAnsi="Arial"/>
      <w:b/>
      <w:color w:val="003B36"/>
    </w:rPr>
  </w:style>
  <w:style w:type="paragraph" w:customStyle="1" w:styleId="SmallHead">
    <w:name w:val="Small Head"/>
    <w:pPr>
      <w:spacing w:before="100" w:after="60"/>
    </w:pPr>
    <w:rPr>
      <w:rFonts w:ascii="Arial" w:hAnsi="Arial"/>
      <w:b/>
      <w:color w:val="003B36"/>
      <w:sz w:val="19"/>
    </w:rPr>
  </w:style>
  <w:style w:type="character" w:styleId="CommentReference">
    <w:name w:val="annotation reference"/>
    <w:basedOn w:val="DefaultParagraphFont"/>
    <w:uiPriority w:val="99"/>
    <w:semiHidden/>
    <w:unhideWhenUsed/>
    <w:rsid w:val="002B05D8"/>
    <w:rPr>
      <w:sz w:val="16"/>
      <w:szCs w:val="16"/>
    </w:rPr>
  </w:style>
  <w:style w:type="paragraph" w:styleId="CommentText">
    <w:name w:val="annotation text"/>
    <w:basedOn w:val="Normal"/>
    <w:link w:val="CommentTextChar"/>
    <w:uiPriority w:val="99"/>
    <w:unhideWhenUsed/>
    <w:rsid w:val="002B05D8"/>
    <w:pPr>
      <w:spacing w:line="240" w:lineRule="auto"/>
    </w:pPr>
    <w:rPr>
      <w:rFonts w:eastAsia="Arial"/>
      <w:sz w:val="20"/>
      <w:szCs w:val="20"/>
    </w:rPr>
  </w:style>
  <w:style w:type="character" w:customStyle="1" w:styleId="CommentTextChar">
    <w:name w:val="Comment Text Char"/>
    <w:basedOn w:val="DefaultParagraphFont"/>
    <w:link w:val="CommentText"/>
    <w:uiPriority w:val="99"/>
    <w:rsid w:val="002B05D8"/>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154A74"/>
    <w:rPr>
      <w:rFonts w:eastAsiaTheme="minorEastAsia"/>
      <w:b/>
      <w:bCs/>
    </w:rPr>
  </w:style>
  <w:style w:type="character" w:customStyle="1" w:styleId="CommentSubjectChar">
    <w:name w:val="Comment Subject Char"/>
    <w:basedOn w:val="CommentTextChar"/>
    <w:link w:val="CommentSubject"/>
    <w:uiPriority w:val="99"/>
    <w:semiHidden/>
    <w:rsid w:val="00154A74"/>
    <w:rPr>
      <w:rFonts w:ascii="Arial" w:eastAsia="Arial" w:hAnsi="Arial"/>
      <w:b/>
      <w:bCs/>
      <w:sz w:val="20"/>
      <w:szCs w:val="20"/>
    </w:rPr>
  </w:style>
  <w:style w:type="paragraph" w:styleId="NormalWeb">
    <w:name w:val="Normal (Web)"/>
    <w:basedOn w:val="Normal"/>
    <w:uiPriority w:val="99"/>
    <w:semiHidden/>
    <w:unhideWhenUsed/>
    <w:rsid w:val="00057B5A"/>
    <w:rPr>
      <w:rFonts w:ascii="Times New Roman" w:hAnsi="Times New Roman" w:cs="Times New Roman"/>
      <w:sz w:val="24"/>
      <w:szCs w:val="24"/>
    </w:rPr>
  </w:style>
  <w:style w:type="paragraph" w:styleId="Revision">
    <w:name w:val="Revision"/>
    <w:hidden/>
    <w:uiPriority w:val="99"/>
    <w:semiHidden/>
    <w:rsid w:val="006F4F7A"/>
    <w:pPr>
      <w:spacing w:after="0" w:line="240" w:lineRule="auto"/>
    </w:pPr>
    <w:rPr>
      <w:rFonts w:ascii="Arial" w:hAnsi="Arial"/>
      <w:sz w:val="19"/>
    </w:rPr>
  </w:style>
  <w:style w:type="character" w:styleId="Hyperlink">
    <w:name w:val="Hyperlink"/>
    <w:basedOn w:val="DefaultParagraphFont"/>
    <w:uiPriority w:val="99"/>
    <w:unhideWhenUsed/>
    <w:rsid w:val="007E4836"/>
    <w:rPr>
      <w:color w:val="0000FF" w:themeColor="hyperlink"/>
      <w:u w:val="single"/>
    </w:rPr>
  </w:style>
  <w:style w:type="character" w:styleId="UnresolvedMention">
    <w:name w:val="Unresolved Mention"/>
    <w:basedOn w:val="DefaultParagraphFont"/>
    <w:uiPriority w:val="99"/>
    <w:semiHidden/>
    <w:unhideWhenUsed/>
    <w:rsid w:val="007E4836"/>
    <w:rPr>
      <w:color w:val="605E5C"/>
      <w:shd w:val="clear" w:color="auto" w:fill="E1DFDD"/>
    </w:rPr>
  </w:style>
  <w:style w:type="paragraph" w:customStyle="1" w:styleId="SummaryBullet">
    <w:name w:val="Summary Bullet"/>
    <w:basedOn w:val="Normal"/>
    <w:uiPriority w:val="1"/>
    <w:rsid w:val="2268BB3D"/>
    <w:pPr>
      <w:spacing w:after="44"/>
    </w:pPr>
    <w:rPr>
      <w:rFonts w:asciiTheme="minorHAnsi" w:hAnsiTheme="minorHAnsi"/>
      <w:b/>
      <w:bCs/>
      <w:color w:val="000000" w:themeColor="text1"/>
    </w:rPr>
  </w:style>
  <w:style w:type="character" w:customStyle="1" w:styleId="normaltextrun">
    <w:name w:val="normaltextrun"/>
    <w:basedOn w:val="DefaultParagraphFont"/>
    <w:uiPriority w:val="1"/>
    <w:rsid w:val="2268BB3D"/>
    <w:rPr>
      <w:rFonts w:asciiTheme="minorHAnsi" w:eastAsiaTheme="minorEastAsia" w:hAnsiTheme="minorHAnsi" w:cstheme="minorBidi"/>
      <w:sz w:val="22"/>
      <w:szCs w:val="22"/>
    </w:rPr>
  </w:style>
  <w:style w:type="character" w:customStyle="1" w:styleId="eop">
    <w:name w:val="eop"/>
    <w:basedOn w:val="DefaultParagraphFont"/>
    <w:uiPriority w:val="1"/>
    <w:rsid w:val="2268BB3D"/>
    <w:rPr>
      <w:rFonts w:asciiTheme="minorHAnsi" w:eastAsiaTheme="minorEastAsia" w:hAnsiTheme="minorHAnsi" w:cstheme="minorBidi"/>
      <w:sz w:val="22"/>
      <w:szCs w:val="22"/>
    </w:rPr>
  </w:style>
  <w:style w:type="paragraph" w:customStyle="1" w:styleId="paragraph">
    <w:name w:val="paragraph"/>
    <w:basedOn w:val="Normal"/>
    <w:uiPriority w:val="1"/>
    <w:rsid w:val="2268BB3D"/>
    <w:pPr>
      <w:spacing w:beforeAutospacing="1" w:afterAutospacing="1"/>
    </w:pPr>
    <w:rPr>
      <w:rFonts w:asciiTheme="minorHAnsi" w:hAnsiTheme="minorHAnsi"/>
      <w:color w:val="000000" w:themeColor="text1"/>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earthshotprize" TargetMode="External"/><Relationship Id="rId18" Type="http://schemas.openxmlformats.org/officeDocument/2006/relationships/hyperlink" Target="https://earthshotprize.org/people-partners/global-allian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instagram.com/earthshotprize/" TargetMode="External"/><Relationship Id="rId17" Type="http://schemas.openxmlformats.org/officeDocument/2006/relationships/hyperlink" Target="https://www.tiktok.com/@earthshotprize" TargetMode="External"/><Relationship Id="rId2" Type="http://schemas.openxmlformats.org/officeDocument/2006/relationships/customXml" Target="../customXml/item2.xml"/><Relationship Id="rId16" Type="http://schemas.openxmlformats.org/officeDocument/2006/relationships/hyperlink" Target="https://www.youtube.com/c/EarthshotPriz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arthshotprize.org/" TargetMode="External"/><Relationship Id="rId5" Type="http://schemas.openxmlformats.org/officeDocument/2006/relationships/styles" Target="styles.xml"/><Relationship Id="rId15" Type="http://schemas.openxmlformats.org/officeDocument/2006/relationships/hyperlink" Target="https://www.facebook.com/earthshotprize/" TargetMode="External"/><Relationship Id="rId10" Type="http://schemas.openxmlformats.org/officeDocument/2006/relationships/hyperlink" Target="https://earthshotprize.org/"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nkedin.com/company/the-earthshot-priz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17e319-f3f2-49ad-95a3-18473f028930" xsi:nil="true"/>
    <lcf76f155ced4ddcb4097134ff3c332f xmlns="a0abbd85-f2d2-4cad-9137-058096bf519c">
      <Terms xmlns="http://schemas.microsoft.com/office/infopath/2007/PartnerControls"/>
    </lcf76f155ced4ddcb4097134ff3c332f>
    <Notes xmlns="a0abbd85-f2d2-4cad-9137-058096bf51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33C80580B23449BFE0CDF54ECA36E4" ma:contentTypeVersion="21" ma:contentTypeDescription="Create a new document." ma:contentTypeScope="" ma:versionID="fe4cb1aa3cdf59ed6a1f2d907a283334">
  <xsd:schema xmlns:xsd="http://www.w3.org/2001/XMLSchema" xmlns:xs="http://www.w3.org/2001/XMLSchema" xmlns:p="http://schemas.microsoft.com/office/2006/metadata/properties" xmlns:ns2="a0abbd85-f2d2-4cad-9137-058096bf519c" xmlns:ns3="fb17e319-f3f2-49ad-95a3-18473f028930" targetNamespace="http://schemas.microsoft.com/office/2006/metadata/properties" ma:root="true" ma:fieldsID="1fb2960126612a068955cc54c17ed56e" ns2:_="" ns3:_="">
    <xsd:import namespace="a0abbd85-f2d2-4cad-9137-058096bf519c"/>
    <xsd:import namespace="fb17e319-f3f2-49ad-95a3-18473f0289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Location"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abbd85-f2d2-4cad-9137-058096bf5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80e0ae2-27ce-4b79-b7d2-f91d9dc6c2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Notes" ma:index="24" nillable="true" ma:displayName="Notes" ma:format="Dropdown" ma:internalName="Notes">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17e319-f3f2-49ad-95a3-18473f0289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79d305b-49d1-41ef-ac36-5055ed66f3e3}" ma:internalName="TaxCatchAll" ma:showField="CatchAllData" ma:web="fb17e319-f3f2-49ad-95a3-18473f02893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8DA47F-C58F-4B98-B936-1D23E0573CDF}">
  <ds:schemaRefs>
    <ds:schemaRef ds:uri="http://schemas.microsoft.com/office/2006/metadata/properties"/>
    <ds:schemaRef ds:uri="http://schemas.microsoft.com/office/infopath/2007/PartnerControls"/>
    <ds:schemaRef ds:uri="fb17e319-f3f2-49ad-95a3-18473f028930"/>
    <ds:schemaRef ds:uri="a0abbd85-f2d2-4cad-9137-058096bf519c"/>
  </ds:schemaRefs>
</ds:datastoreItem>
</file>

<file path=customXml/itemProps2.xml><?xml version="1.0" encoding="utf-8"?>
<ds:datastoreItem xmlns:ds="http://schemas.openxmlformats.org/officeDocument/2006/customXml" ds:itemID="{67913E1D-DA99-4C10-B0A0-7CC4585BEFA7}">
  <ds:schemaRefs>
    <ds:schemaRef ds:uri="http://schemas.microsoft.com/sharepoint/v3/contenttype/forms"/>
  </ds:schemaRefs>
</ds:datastoreItem>
</file>

<file path=customXml/itemProps3.xml><?xml version="1.0" encoding="utf-8"?>
<ds:datastoreItem xmlns:ds="http://schemas.openxmlformats.org/officeDocument/2006/customXml" ds:itemID="{20209D91-2FEB-4A14-8527-CA0D426DB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abbd85-f2d2-4cad-9137-058096bf519c"/>
    <ds:schemaRef ds:uri="fb17e319-f3f2-49ad-95a3-18473f0289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2076</Words>
  <Characters>11838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City of Barcelona 2026 Earthshot Finalist Announcement Draft v3</vt:lpstr>
    </vt:vector>
  </TitlesOfParts>
  <Manager/>
  <Company/>
  <LinksUpToDate>false</LinksUpToDate>
  <CharactersWithSpaces>13887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Barcelona 2026 Earthshot Finalist Announcement Draft v3</dc:title>
  <dc:subject>Press release draft</dc:subject>
  <dc:creator>Nathalie Lahiri</dc:creator>
  <cp:keywords/>
  <dc:description>generated by python-docx</dc:description>
  <cp:lastModifiedBy>PR-COCIS</cp:lastModifiedBy>
  <cp:revision>4</cp:revision>
  <dcterms:created xsi:type="dcterms:W3CDTF">2026-09-23T13:52:00Z</dcterms:created>
  <dcterms:modified xsi:type="dcterms:W3CDTF">2026-09-23T14:05:00Z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0x010100EF33C80580B23449BFE0CDF54ECA36E4</vt:lpwstr>
  </property>
  <property fmtid="{D5CDD505-2E9C-101B-9397-08002B2CF9AE}" pid="3" name="MediaServiceImageTags">
    <vt:lpwstr/>
  </property>
</Properties>
</file>